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0F" w:rsidRDefault="002615B8" w:rsidP="00C64FD2">
      <w:pPr>
        <w:pStyle w:val="berschrift1"/>
        <w:jc w:val="both"/>
        <w:rPr>
          <w:sz w:val="32"/>
          <w:szCs w:val="32"/>
          <w:lang w:val="de-AT"/>
        </w:rPr>
      </w:pPr>
      <w:r w:rsidRPr="002615B8">
        <w:rPr>
          <w:sz w:val="32"/>
          <w:szCs w:val="32"/>
          <w:lang w:val="de-AT"/>
        </w:rPr>
        <w:t xml:space="preserve">AS4.3 Offline </w:t>
      </w:r>
      <w:proofErr w:type="spellStart"/>
      <w:r w:rsidRPr="002615B8">
        <w:rPr>
          <w:sz w:val="32"/>
          <w:szCs w:val="32"/>
          <w:lang w:val="de-AT"/>
        </w:rPr>
        <w:t>Licencing</w:t>
      </w:r>
      <w:proofErr w:type="spellEnd"/>
    </w:p>
    <w:p w:rsidR="002615B8" w:rsidRDefault="002615B8" w:rsidP="002615B8">
      <w:pPr>
        <w:pStyle w:val="FlietextEinzug"/>
        <w:rPr>
          <w:lang w:val="de-AT"/>
        </w:rPr>
      </w:pPr>
    </w:p>
    <w:p w:rsidR="002615B8" w:rsidRPr="007869B6" w:rsidRDefault="007869B6" w:rsidP="002615B8">
      <w:pPr>
        <w:pStyle w:val="FlietextEinzug"/>
      </w:pPr>
      <w:r w:rsidRPr="007869B6">
        <w:t>Dieses Dokument soll helfen eine sogenannte “Offline Lizenzierung”</w:t>
      </w:r>
      <w:r>
        <w:t xml:space="preserve"> im Fall einer fehlenden Internetverbindung auf dem betroffenen Rechner</w:t>
      </w:r>
      <w:r w:rsidRPr="007869B6">
        <w:t xml:space="preserve"> durchzuführen</w:t>
      </w:r>
    </w:p>
    <w:p w:rsidR="002615B8" w:rsidRDefault="007869B6" w:rsidP="002615B8">
      <w:pPr>
        <w:pStyle w:val="FlietextEinzug"/>
      </w:pPr>
      <w:r>
        <w:t>Nachfolgend</w:t>
      </w:r>
      <w:r w:rsidR="0023211C">
        <w:t xml:space="preserve"> werden</w:t>
      </w:r>
      <w:r>
        <w:t xml:space="preserve"> die Schritte </w:t>
      </w:r>
      <w:r w:rsidR="0023211C">
        <w:t xml:space="preserve">erklärt </w:t>
      </w:r>
      <w:r>
        <w:t xml:space="preserve">die seitens eines Kunden </w:t>
      </w:r>
      <w:proofErr w:type="spellStart"/>
      <w:r>
        <w:t>bzw</w:t>
      </w:r>
      <w:proofErr w:type="spellEnd"/>
      <w:r>
        <w:t>, des durchführenden B&amp;R Technikers ausgeführt werden müssen</w:t>
      </w:r>
      <w:r w:rsidR="004D2848">
        <w:t xml:space="preserve">. </w:t>
      </w:r>
      <w:proofErr w:type="spellStart"/>
      <w:r w:rsidR="004D2848">
        <w:t>Vorraussetzungen</w:t>
      </w:r>
      <w:proofErr w:type="spellEnd"/>
      <w:r w:rsidR="004D2848">
        <w:t xml:space="preserve"> für eine Offline Lizenzierung ist eine gültige AS Lizenznummer</w:t>
      </w:r>
    </w:p>
    <w:p w:rsidR="0023211C" w:rsidRPr="007869B6" w:rsidRDefault="0023211C" w:rsidP="002615B8">
      <w:pPr>
        <w:pStyle w:val="FlietextEinzug"/>
      </w:pPr>
    </w:p>
    <w:p w:rsidR="002615B8" w:rsidRDefault="002615B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b/>
          <w:bCs/>
          <w:color w:val="000000"/>
          <w:lang w:eastAsia="de-DE"/>
        </w:rPr>
        <w:t>Kunde (Auf dem PC mit Automation Studio):</w:t>
      </w:r>
      <w:r>
        <w:rPr>
          <w:rFonts w:ascii="Helv" w:eastAsia="Times New Roman" w:hAnsi="Helv" w:cs="Helv"/>
          <w:color w:val="000000"/>
          <w:lang w:eastAsia="de-DE"/>
        </w:rPr>
        <w:br/>
      </w:r>
      <w:r>
        <w:rPr>
          <w:rFonts w:ascii="Helv" w:eastAsia="Times New Roman" w:hAnsi="Helv" w:cs="Helv"/>
          <w:color w:val="000000"/>
          <w:lang w:eastAsia="de-DE"/>
        </w:rPr>
        <w:br/>
        <w:t>1. Windows Startmenu öffnen, "</w:t>
      </w:r>
      <w:proofErr w:type="spellStart"/>
      <w:r>
        <w:rPr>
          <w:rFonts w:ascii="Helv" w:eastAsia="Times New Roman" w:hAnsi="Helv" w:cs="Helv"/>
          <w:color w:val="000000"/>
          <w:lang w:eastAsia="de-DE"/>
        </w:rPr>
        <w:t>CodeMeter</w:t>
      </w:r>
      <w:proofErr w:type="spellEnd"/>
      <w:r>
        <w:rPr>
          <w:rFonts w:ascii="Helv" w:eastAsia="Times New Roman" w:hAnsi="Helv" w:cs="Helv"/>
          <w:color w:val="000000"/>
          <w:lang w:eastAsia="de-DE"/>
        </w:rPr>
        <w:t xml:space="preserve"> Control Center" </w:t>
      </w:r>
      <w:r w:rsidR="004D2848">
        <w:rPr>
          <w:rFonts w:ascii="Helv" w:eastAsia="Times New Roman" w:hAnsi="Helv" w:cs="Helv"/>
          <w:color w:val="000000"/>
          <w:lang w:eastAsia="de-DE"/>
        </w:rPr>
        <w:t xml:space="preserve">in der Suche </w:t>
      </w:r>
      <w:r>
        <w:rPr>
          <w:rFonts w:ascii="Helv" w:eastAsia="Times New Roman" w:hAnsi="Helv" w:cs="Helv"/>
          <w:color w:val="000000"/>
          <w:lang w:eastAsia="de-DE"/>
        </w:rPr>
        <w:t>eingeben und mit Eingabe bestätigen</w:t>
      </w:r>
    </w:p>
    <w:p w:rsidR="000F4365" w:rsidRDefault="000F4365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noProof/>
          <w:lang w:eastAsia="de-DE"/>
        </w:rPr>
        <w:drawing>
          <wp:inline distT="0" distB="0" distL="0" distR="0" wp14:anchorId="0CACF0D4" wp14:editId="435ACF1A">
            <wp:extent cx="3829050" cy="606492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8572" cy="606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365" w:rsidRDefault="000F4365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0F4365" w:rsidRDefault="000F4365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0F4365" w:rsidRDefault="002615B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color w:val="000000"/>
          <w:lang w:eastAsia="de-DE"/>
        </w:rPr>
        <w:t>2. Auswahl des Lizenzcontainers auf den die Lizenz übertragen werden soll</w:t>
      </w:r>
      <w:r w:rsidR="007869B6">
        <w:rPr>
          <w:rFonts w:ascii="Helv" w:eastAsia="Times New Roman" w:hAnsi="Helv" w:cs="Helv"/>
          <w:color w:val="000000"/>
          <w:lang w:eastAsia="de-DE"/>
        </w:rPr>
        <w:t>.</w:t>
      </w:r>
    </w:p>
    <w:p w:rsidR="000F4365" w:rsidRDefault="000F4365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noProof/>
          <w:lang w:eastAsia="de-DE"/>
        </w:rPr>
        <w:drawing>
          <wp:inline distT="0" distB="0" distL="0" distR="0" wp14:anchorId="09170FCB" wp14:editId="6596BD69">
            <wp:extent cx="5972810" cy="4533265"/>
            <wp:effectExtent l="0" t="0" r="889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5B8">
        <w:rPr>
          <w:rFonts w:ascii="Helv" w:eastAsia="Times New Roman" w:hAnsi="Helv" w:cs="Helv"/>
          <w:color w:val="000000"/>
          <w:lang w:eastAsia="de-DE"/>
        </w:rPr>
        <w:t xml:space="preserve"> </w:t>
      </w:r>
    </w:p>
    <w:p w:rsidR="000F4365" w:rsidRDefault="000F4365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color w:val="000000"/>
          <w:lang w:eastAsia="de-DE"/>
        </w:rPr>
        <w:t xml:space="preserve">Der </w:t>
      </w:r>
      <w:proofErr w:type="spellStart"/>
      <w:r>
        <w:rPr>
          <w:rFonts w:ascii="Helv" w:eastAsia="Times New Roman" w:hAnsi="Helv" w:cs="Helv"/>
          <w:color w:val="000000"/>
          <w:lang w:eastAsia="de-DE"/>
        </w:rPr>
        <w:t>CmStick</w:t>
      </w:r>
      <w:proofErr w:type="spellEnd"/>
      <w:r>
        <w:rPr>
          <w:rFonts w:ascii="Helv" w:eastAsia="Times New Roman" w:hAnsi="Helv" w:cs="Helv"/>
          <w:color w:val="000000"/>
          <w:lang w:eastAsia="de-DE"/>
        </w:rPr>
        <w:t xml:space="preserve"> ist in diesem Fall ein USB Dongle</w:t>
      </w:r>
      <w:r w:rsidR="00BD0B3E">
        <w:rPr>
          <w:rFonts w:ascii="Helv" w:eastAsia="Times New Roman" w:hAnsi="Helv" w:cs="Helv"/>
          <w:color w:val="000000"/>
          <w:lang w:eastAsia="de-DE"/>
        </w:rPr>
        <w:t xml:space="preserve"> (TG)</w:t>
      </w:r>
      <w:r>
        <w:rPr>
          <w:rFonts w:ascii="Helv" w:eastAsia="Times New Roman" w:hAnsi="Helv" w:cs="Helv"/>
          <w:color w:val="000000"/>
          <w:lang w:eastAsia="de-DE"/>
        </w:rPr>
        <w:t xml:space="preserve">. Möchte man die Lizenzierung ohne einen Dongle durchführen so muss von der B&amp;R Homepage ein „Containerfile“ </w:t>
      </w:r>
      <w:r w:rsidR="00BD0B3E">
        <w:rPr>
          <w:rFonts w:ascii="Helv" w:eastAsia="Times New Roman" w:hAnsi="Helv" w:cs="Helv"/>
          <w:color w:val="000000"/>
          <w:lang w:eastAsia="de-DE"/>
        </w:rPr>
        <w:t>(</w:t>
      </w:r>
      <w:proofErr w:type="spellStart"/>
      <w:r w:rsidR="00BD0B3E">
        <w:rPr>
          <w:rFonts w:ascii="Helv" w:eastAsia="Times New Roman" w:hAnsi="Helv" w:cs="Helv"/>
          <w:color w:val="000000"/>
          <w:lang w:eastAsia="de-DE"/>
        </w:rPr>
        <w:t>CmAct</w:t>
      </w:r>
      <w:proofErr w:type="spellEnd"/>
      <w:r w:rsidR="00BD0B3E">
        <w:rPr>
          <w:rFonts w:ascii="Helv" w:eastAsia="Times New Roman" w:hAnsi="Helv" w:cs="Helv"/>
          <w:color w:val="000000"/>
          <w:lang w:eastAsia="de-DE"/>
        </w:rPr>
        <w:t xml:space="preserve"> Container) </w:t>
      </w:r>
      <w:r>
        <w:rPr>
          <w:rFonts w:ascii="Helv" w:eastAsia="Times New Roman" w:hAnsi="Helv" w:cs="Helv"/>
          <w:color w:val="000000"/>
          <w:lang w:eastAsia="de-DE"/>
        </w:rPr>
        <w:t>geladen werden. Diese</w:t>
      </w:r>
      <w:r w:rsidR="00BD0B3E">
        <w:rPr>
          <w:rFonts w:ascii="Helv" w:eastAsia="Times New Roman" w:hAnsi="Helv" w:cs="Helv"/>
          <w:color w:val="000000"/>
          <w:lang w:eastAsia="de-DE"/>
        </w:rPr>
        <w:t>s</w:t>
      </w:r>
      <w:r>
        <w:rPr>
          <w:rFonts w:ascii="Helv" w:eastAsia="Times New Roman" w:hAnsi="Helv" w:cs="Helv"/>
          <w:color w:val="000000"/>
          <w:lang w:eastAsia="de-DE"/>
        </w:rPr>
        <w:t xml:space="preserve"> leere Containerfile muss importiert werden (per </w:t>
      </w:r>
      <w:proofErr w:type="spellStart"/>
      <w:r>
        <w:rPr>
          <w:rFonts w:ascii="Helv" w:eastAsia="Times New Roman" w:hAnsi="Helv" w:cs="Helv"/>
          <w:color w:val="000000"/>
          <w:lang w:eastAsia="de-DE"/>
        </w:rPr>
        <w:t>Drag&amp;Drop</w:t>
      </w:r>
      <w:proofErr w:type="spellEnd"/>
      <w:r>
        <w:rPr>
          <w:rFonts w:ascii="Helv" w:eastAsia="Times New Roman" w:hAnsi="Helv" w:cs="Helv"/>
          <w:color w:val="000000"/>
          <w:lang w:eastAsia="de-DE"/>
        </w:rPr>
        <w:t xml:space="preserve"> in die Codemeter Software ziehen)</w:t>
      </w:r>
      <w:r w:rsidR="008A0F84">
        <w:rPr>
          <w:rFonts w:ascii="Helv" w:eastAsia="Times New Roman" w:hAnsi="Helv" w:cs="Helv"/>
          <w:color w:val="000000"/>
          <w:lang w:eastAsia="de-DE"/>
        </w:rPr>
        <w:t xml:space="preserve"> und kann danach wie im obigen Screenshot ersichtlich ausgewählt werden</w:t>
      </w:r>
    </w:p>
    <w:p w:rsidR="000F4365" w:rsidRDefault="00BD0B3E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t>Die Auswahl hängt von der Lizenz ab die man aktivieren will. TG gebundene Lizenzen (</w:t>
      </w:r>
      <w:r>
        <w:t xml:space="preserve">zum Beispiel </w:t>
      </w:r>
      <w:r>
        <w:t>1TGSWAS.SNG.00-01) sind nur auf e</w:t>
      </w:r>
      <w:r>
        <w:t>i</w:t>
      </w:r>
      <w:r>
        <w:t xml:space="preserve">nem TG gültig, </w:t>
      </w:r>
      <w:r>
        <w:t xml:space="preserve">alle anderen </w:t>
      </w:r>
      <w:r>
        <w:t xml:space="preserve">nur auf einem </w:t>
      </w:r>
      <w:proofErr w:type="spellStart"/>
      <w:r>
        <w:t>CmAct</w:t>
      </w:r>
      <w:proofErr w:type="spellEnd"/>
      <w:r>
        <w:t xml:space="preserve"> Container</w:t>
      </w:r>
    </w:p>
    <w:p w:rsidR="00BD0B3E" w:rsidRDefault="00BD0B3E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615B8" w:rsidRDefault="002615B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color w:val="000000"/>
          <w:lang w:eastAsia="de-DE"/>
        </w:rPr>
        <w:t>3. Erstellen einer Anforderungsdatei (Erweiterung .</w:t>
      </w:r>
      <w:proofErr w:type="spellStart"/>
      <w:r>
        <w:rPr>
          <w:rFonts w:ascii="Helv" w:eastAsia="Times New Roman" w:hAnsi="Helv" w:cs="Helv"/>
          <w:color w:val="000000"/>
          <w:lang w:eastAsia="de-DE"/>
        </w:rPr>
        <w:t>WibuCmRaC</w:t>
      </w:r>
      <w:proofErr w:type="spellEnd"/>
      <w:r>
        <w:rPr>
          <w:rFonts w:ascii="Helv" w:eastAsia="Times New Roman" w:hAnsi="Helv" w:cs="Helv"/>
          <w:color w:val="000000"/>
          <w:lang w:eastAsia="de-DE"/>
        </w:rPr>
        <w:t>) durch Klick auf "Lizenzaktualisierung"</w:t>
      </w:r>
    </w:p>
    <w:p w:rsidR="002615B8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noProof/>
          <w:lang w:eastAsia="de-DE"/>
        </w:rPr>
        <w:drawing>
          <wp:inline distT="0" distB="0" distL="0" distR="0" wp14:anchorId="2A0F019C" wp14:editId="30BDB604">
            <wp:extent cx="4371429" cy="1123810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B8" w:rsidRDefault="002615B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615B8" w:rsidRDefault="002615B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color w:val="000000"/>
          <w:lang w:eastAsia="de-DE"/>
        </w:rPr>
        <w:t xml:space="preserve">4. </w:t>
      </w:r>
      <w:r w:rsidR="0023211C">
        <w:rPr>
          <w:rFonts w:ascii="Helv" w:eastAsia="Times New Roman" w:hAnsi="Helv" w:cs="Helv"/>
          <w:color w:val="000000"/>
          <w:lang w:eastAsia="de-DE"/>
        </w:rPr>
        <w:t>Dem Assistenten folgen und die „Anforderungsdatei“ anlegen</w:t>
      </w: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noProof/>
          <w:lang w:eastAsia="de-DE"/>
        </w:rPr>
        <w:drawing>
          <wp:inline distT="0" distB="0" distL="0" distR="0" wp14:anchorId="03C461F7" wp14:editId="79E02A5B">
            <wp:extent cx="5372100" cy="377463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4932" cy="37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noProof/>
          <w:lang w:eastAsia="de-DE"/>
        </w:rPr>
        <w:drawing>
          <wp:inline distT="0" distB="0" distL="0" distR="0" wp14:anchorId="6D12B336" wp14:editId="56A75A9C">
            <wp:extent cx="5372100" cy="3774633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7431" cy="37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3997F489" wp14:editId="20857B32">
            <wp:extent cx="5495925" cy="3861639"/>
            <wp:effectExtent l="0" t="0" r="0" b="571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6510" cy="38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B8" w:rsidRDefault="002615B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615B8" w:rsidRDefault="002615B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color w:val="000000"/>
          <w:lang w:eastAsia="de-DE"/>
        </w:rPr>
        <w:t>5. Transferieren der Datei auf einen PC mit Internet Zugang (</w:t>
      </w:r>
      <w:proofErr w:type="spellStart"/>
      <w:r>
        <w:rPr>
          <w:rFonts w:ascii="Helv" w:eastAsia="Times New Roman" w:hAnsi="Helv" w:cs="Helv"/>
          <w:color w:val="000000"/>
          <w:lang w:eastAsia="de-DE"/>
        </w:rPr>
        <w:t>zB</w:t>
      </w:r>
      <w:proofErr w:type="spellEnd"/>
      <w:r>
        <w:rPr>
          <w:rFonts w:ascii="Helv" w:eastAsia="Times New Roman" w:hAnsi="Helv" w:cs="Helv"/>
          <w:color w:val="000000"/>
          <w:lang w:eastAsia="de-DE"/>
        </w:rPr>
        <w:t xml:space="preserve"> </w:t>
      </w:r>
      <w:r w:rsidR="0023211C">
        <w:rPr>
          <w:rFonts w:ascii="Helv" w:eastAsia="Times New Roman" w:hAnsi="Helv" w:cs="Helv"/>
          <w:color w:val="000000"/>
          <w:lang w:eastAsia="de-DE"/>
        </w:rPr>
        <w:t xml:space="preserve">durch </w:t>
      </w:r>
      <w:r>
        <w:rPr>
          <w:rFonts w:ascii="Helv" w:eastAsia="Times New Roman" w:hAnsi="Helv" w:cs="Helv"/>
          <w:color w:val="000000"/>
          <w:lang w:eastAsia="de-DE"/>
        </w:rPr>
        <w:t>speichern dieser auf einem USB-Stick o.ä.)</w:t>
      </w:r>
    </w:p>
    <w:p w:rsidR="00334A3B" w:rsidRDefault="002615B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color w:val="000000"/>
          <w:lang w:eastAsia="de-DE"/>
        </w:rPr>
        <w:t xml:space="preserve">6. </w:t>
      </w:r>
      <w:r w:rsidR="0023211C">
        <w:rPr>
          <w:rFonts w:ascii="Helv" w:eastAsia="Times New Roman" w:hAnsi="Helv" w:cs="Helv"/>
          <w:color w:val="000000"/>
          <w:lang w:eastAsia="de-DE"/>
        </w:rPr>
        <w:t>Nun muss das soeben erstellte Lizenzfile und die zu verwendende Lizenznummer (mit der das AS lizenziert werden soll) an B&amp;R gesendet werden</w:t>
      </w:r>
      <w:r>
        <w:rPr>
          <w:rFonts w:ascii="Helv" w:eastAsia="Times New Roman" w:hAnsi="Helv" w:cs="Helv"/>
          <w:color w:val="000000"/>
          <w:lang w:eastAsia="de-DE"/>
        </w:rPr>
        <w:br/>
      </w:r>
      <w:r>
        <w:rPr>
          <w:rFonts w:ascii="Helv" w:eastAsia="Times New Roman" w:hAnsi="Helv" w:cs="Helv"/>
          <w:b/>
          <w:bCs/>
          <w:color w:val="000000"/>
          <w:lang w:eastAsia="de-DE"/>
        </w:rPr>
        <w:br/>
        <w:t>B&amp;R Support:</w:t>
      </w:r>
      <w:r>
        <w:rPr>
          <w:rFonts w:ascii="Helv" w:eastAsia="Times New Roman" w:hAnsi="Helv" w:cs="Helv"/>
          <w:color w:val="000000"/>
          <w:lang w:eastAsia="de-DE"/>
        </w:rPr>
        <w:br/>
      </w:r>
    </w:p>
    <w:p w:rsidR="0023211C" w:rsidRDefault="00E90A8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color w:val="000000"/>
          <w:lang w:eastAsia="de-DE"/>
        </w:rPr>
        <w:t>7</w:t>
      </w:r>
      <w:r w:rsidR="00334A3B">
        <w:rPr>
          <w:rFonts w:ascii="Helv" w:eastAsia="Times New Roman" w:hAnsi="Helv" w:cs="Helv"/>
          <w:color w:val="000000"/>
          <w:lang w:eastAsia="de-DE"/>
        </w:rPr>
        <w:t>. Öffnen der „Offline Lizenzseite“ auf der Homepage</w:t>
      </w:r>
    </w:p>
    <w:p w:rsidR="0023211C" w:rsidRDefault="00BD0B3E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hyperlink r:id="rId14" w:history="1">
        <w:r w:rsidR="0023211C" w:rsidRPr="00F3387D">
          <w:rPr>
            <w:rStyle w:val="Hyperlink"/>
            <w:rFonts w:ascii="Helv" w:eastAsia="Times New Roman" w:hAnsi="Helv" w:cs="Helv"/>
            <w:lang w:eastAsia="de-DE"/>
          </w:rPr>
          <w:t>https://technology-guarding.br-automation.com/as-licensing/lic-offline.php?lang=en</w:t>
        </w:r>
      </w:hyperlink>
    </w:p>
    <w:p w:rsidR="0023211C" w:rsidRDefault="00BD0B3E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hyperlink r:id="rId15" w:history="1">
        <w:r w:rsidR="0023211C" w:rsidRPr="00F3387D">
          <w:rPr>
            <w:rStyle w:val="Hyperlink"/>
            <w:rFonts w:ascii="Helv" w:eastAsia="Times New Roman" w:hAnsi="Helv" w:cs="Helv"/>
            <w:lang w:eastAsia="de-DE"/>
          </w:rPr>
          <w:t>https://technology-guarding.br-automation.com/as-licensing/lic-offline.php?lang=de</w:t>
        </w:r>
      </w:hyperlink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E90A8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color w:val="000000"/>
          <w:lang w:eastAsia="de-DE"/>
        </w:rPr>
        <w:t>8</w:t>
      </w:r>
      <w:r w:rsidR="002615B8">
        <w:rPr>
          <w:rFonts w:ascii="Helv" w:eastAsia="Times New Roman" w:hAnsi="Helv" w:cs="Helv"/>
          <w:color w:val="000000"/>
          <w:lang w:eastAsia="de-DE"/>
        </w:rPr>
        <w:t xml:space="preserve">. </w:t>
      </w:r>
      <w:r>
        <w:rPr>
          <w:rFonts w:ascii="Helv" w:eastAsia="Times New Roman" w:hAnsi="Helv" w:cs="Helv"/>
          <w:color w:val="000000"/>
          <w:lang w:eastAsia="de-DE"/>
        </w:rPr>
        <w:t>Eintragen</w:t>
      </w:r>
      <w:r w:rsidR="002615B8">
        <w:rPr>
          <w:rFonts w:ascii="Helv" w:eastAsia="Times New Roman" w:hAnsi="Helv" w:cs="Helv"/>
          <w:color w:val="000000"/>
          <w:lang w:eastAsia="de-DE"/>
        </w:rPr>
        <w:t xml:space="preserve"> </w:t>
      </w:r>
      <w:r w:rsidR="0023211C">
        <w:rPr>
          <w:rFonts w:ascii="Helv" w:eastAsia="Times New Roman" w:hAnsi="Helv" w:cs="Helv"/>
          <w:color w:val="000000"/>
          <w:lang w:eastAsia="de-DE"/>
        </w:rPr>
        <w:t>de</w:t>
      </w:r>
      <w:r>
        <w:rPr>
          <w:rFonts w:ascii="Helv" w:eastAsia="Times New Roman" w:hAnsi="Helv" w:cs="Helv"/>
          <w:color w:val="000000"/>
          <w:lang w:eastAsia="de-DE"/>
        </w:rPr>
        <w:t>s</w:t>
      </w:r>
      <w:r w:rsidR="0023211C">
        <w:rPr>
          <w:rFonts w:ascii="Helv" w:eastAsia="Times New Roman" w:hAnsi="Helv" w:cs="Helv"/>
          <w:color w:val="000000"/>
          <w:lang w:eastAsia="de-DE"/>
        </w:rPr>
        <w:t xml:space="preserve"> Lizenzschlüssel des Kunden </w:t>
      </w:r>
      <w:r w:rsidR="002615B8">
        <w:rPr>
          <w:rFonts w:ascii="Helv" w:eastAsia="Times New Roman" w:hAnsi="Helv" w:cs="Helv"/>
          <w:color w:val="000000"/>
          <w:lang w:eastAsia="de-DE"/>
        </w:rPr>
        <w:t xml:space="preserve">ins untenstehende Feld und </w:t>
      </w:r>
      <w:r>
        <w:rPr>
          <w:rFonts w:ascii="Helv" w:eastAsia="Times New Roman" w:hAnsi="Helv" w:cs="Helv"/>
          <w:color w:val="000000"/>
          <w:lang w:eastAsia="de-DE"/>
        </w:rPr>
        <w:t>absenden des Schlüssels mittels „Send“</w:t>
      </w:r>
    </w:p>
    <w:p w:rsidR="00E90A88" w:rsidRDefault="00E90A8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noProof/>
          <w:lang w:eastAsia="de-DE"/>
        </w:rPr>
        <w:drawing>
          <wp:inline distT="0" distB="0" distL="0" distR="0" wp14:anchorId="501413E9" wp14:editId="73DF68BF">
            <wp:extent cx="4885715" cy="1219048"/>
            <wp:effectExtent l="0" t="0" r="0" b="63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571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5B8">
        <w:rPr>
          <w:rFonts w:ascii="Helv" w:eastAsia="Times New Roman" w:hAnsi="Helv" w:cs="Helv"/>
          <w:color w:val="000000"/>
          <w:lang w:eastAsia="de-DE"/>
        </w:rPr>
        <w:br/>
      </w: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</w:p>
    <w:p w:rsidR="00334A3B" w:rsidRDefault="00E90A8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color w:val="000000"/>
          <w:lang w:eastAsia="de-DE"/>
        </w:rPr>
        <w:t>9</w:t>
      </w:r>
      <w:r w:rsidR="002615B8">
        <w:rPr>
          <w:rFonts w:ascii="Helv" w:eastAsia="Times New Roman" w:hAnsi="Helv" w:cs="Helv"/>
          <w:color w:val="000000"/>
          <w:lang w:eastAsia="de-DE"/>
        </w:rPr>
        <w:t xml:space="preserve">. Im Falle eines gültigen Schlüssels erscheint ein Eingabefeld, in </w:t>
      </w:r>
      <w:r>
        <w:rPr>
          <w:rFonts w:ascii="Helv" w:eastAsia="Times New Roman" w:hAnsi="Helv" w:cs="Helv"/>
          <w:color w:val="000000"/>
          <w:lang w:eastAsia="de-DE"/>
        </w:rPr>
        <w:t xml:space="preserve">dem das vom Kunden gesendete Anforderungsfile </w:t>
      </w:r>
      <w:r w:rsidR="002615B8">
        <w:rPr>
          <w:rFonts w:ascii="Helv" w:eastAsia="Times New Roman" w:hAnsi="Helv" w:cs="Helv"/>
          <w:color w:val="000000"/>
          <w:lang w:eastAsia="de-DE"/>
        </w:rPr>
        <w:t xml:space="preserve">hochladen </w:t>
      </w:r>
      <w:r>
        <w:rPr>
          <w:rFonts w:ascii="Helv" w:eastAsia="Times New Roman" w:hAnsi="Helv" w:cs="Helv"/>
          <w:color w:val="000000"/>
          <w:lang w:eastAsia="de-DE"/>
        </w:rPr>
        <w:t>werden muss</w:t>
      </w:r>
      <w:r w:rsidR="002615B8">
        <w:rPr>
          <w:rFonts w:ascii="Helv" w:eastAsia="Times New Roman" w:hAnsi="Helv" w:cs="Helv"/>
          <w:color w:val="000000"/>
          <w:lang w:eastAsia="de-DE"/>
        </w:rPr>
        <w:t>.</w:t>
      </w:r>
    </w:p>
    <w:p w:rsidR="0023211C" w:rsidRDefault="0023211C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noProof/>
          <w:lang w:eastAsia="de-DE"/>
        </w:rPr>
        <w:drawing>
          <wp:inline distT="0" distB="0" distL="0" distR="0" wp14:anchorId="728B62CE" wp14:editId="6FE13E14">
            <wp:extent cx="5972810" cy="2061210"/>
            <wp:effectExtent l="0" t="0" r="889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B8" w:rsidRDefault="002615B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color w:val="000000"/>
          <w:lang w:eastAsia="de-DE"/>
        </w:rPr>
        <w:br/>
      </w:r>
      <w:r w:rsidR="00E90A88">
        <w:rPr>
          <w:rFonts w:ascii="Helv" w:eastAsia="Times New Roman" w:hAnsi="Helv" w:cs="Helv"/>
          <w:color w:val="000000"/>
          <w:lang w:eastAsia="de-DE"/>
        </w:rPr>
        <w:t>10</w:t>
      </w:r>
      <w:r>
        <w:rPr>
          <w:rFonts w:ascii="Helv" w:eastAsia="Times New Roman" w:hAnsi="Helv" w:cs="Helv"/>
          <w:color w:val="000000"/>
          <w:lang w:eastAsia="de-DE"/>
        </w:rPr>
        <w:t xml:space="preserve">. Im Erfolgsfall wird eine Aktualisierungsdatei erstellt </w:t>
      </w:r>
      <w:r w:rsidR="00E90A88">
        <w:rPr>
          <w:rFonts w:ascii="Helv" w:eastAsia="Times New Roman" w:hAnsi="Helv" w:cs="Helv"/>
          <w:color w:val="000000"/>
          <w:lang w:eastAsia="de-DE"/>
        </w:rPr>
        <w:t xml:space="preserve">die auf den PC heruntergeladen werden kann </w:t>
      </w:r>
      <w:r>
        <w:rPr>
          <w:rFonts w:ascii="Helv" w:eastAsia="Times New Roman" w:hAnsi="Helv" w:cs="Helv"/>
          <w:color w:val="000000"/>
          <w:lang w:eastAsia="de-DE"/>
        </w:rPr>
        <w:t>(Erweiterung .</w:t>
      </w:r>
      <w:proofErr w:type="spellStart"/>
      <w:r>
        <w:rPr>
          <w:rFonts w:ascii="Helv" w:eastAsia="Times New Roman" w:hAnsi="Helv" w:cs="Helv"/>
          <w:color w:val="000000"/>
          <w:lang w:eastAsia="de-DE"/>
        </w:rPr>
        <w:t>WibuCmRaU</w:t>
      </w:r>
      <w:proofErr w:type="spellEnd"/>
      <w:r>
        <w:rPr>
          <w:rFonts w:ascii="Helv" w:eastAsia="Times New Roman" w:hAnsi="Helv" w:cs="Helv"/>
          <w:color w:val="000000"/>
          <w:lang w:eastAsia="de-DE"/>
        </w:rPr>
        <w:t>).</w:t>
      </w:r>
      <w:r>
        <w:rPr>
          <w:rFonts w:ascii="Helv" w:eastAsia="Times New Roman" w:hAnsi="Helv" w:cs="Helv"/>
          <w:color w:val="000000"/>
          <w:lang w:eastAsia="de-DE"/>
        </w:rPr>
        <w:br/>
      </w:r>
      <w:r w:rsidR="00E90A88">
        <w:rPr>
          <w:rFonts w:ascii="Helv" w:eastAsia="Times New Roman" w:hAnsi="Helv" w:cs="Helv"/>
          <w:color w:val="000000"/>
          <w:lang w:eastAsia="de-DE"/>
        </w:rPr>
        <w:t>11</w:t>
      </w:r>
      <w:r>
        <w:rPr>
          <w:rFonts w:ascii="Helv" w:eastAsia="Times New Roman" w:hAnsi="Helv" w:cs="Helv"/>
          <w:color w:val="000000"/>
          <w:lang w:eastAsia="de-DE"/>
        </w:rPr>
        <w:t>. Senden der Datei an den Kunden</w:t>
      </w:r>
    </w:p>
    <w:p w:rsidR="002615B8" w:rsidRDefault="002615B8" w:rsidP="002615B8">
      <w:pPr>
        <w:autoSpaceDE w:val="0"/>
        <w:autoSpaceDN w:val="0"/>
        <w:adjustRightInd w:val="0"/>
        <w:rPr>
          <w:rFonts w:ascii="Helv" w:eastAsia="Times New Roman" w:hAnsi="Helv" w:cs="Helv"/>
          <w:color w:val="000000"/>
          <w:lang w:eastAsia="de-DE"/>
        </w:rPr>
      </w:pPr>
      <w:r>
        <w:rPr>
          <w:rFonts w:ascii="Helv" w:eastAsia="Times New Roman" w:hAnsi="Helv" w:cs="Helv"/>
          <w:b/>
          <w:bCs/>
          <w:color w:val="000000"/>
          <w:lang w:eastAsia="de-DE"/>
        </w:rPr>
        <w:br/>
      </w:r>
      <w:r w:rsidR="0023211C">
        <w:rPr>
          <w:rFonts w:ascii="Helv" w:eastAsia="Times New Roman" w:hAnsi="Helv" w:cs="Helv"/>
          <w:b/>
          <w:bCs/>
          <w:color w:val="000000"/>
          <w:lang w:eastAsia="de-DE"/>
        </w:rPr>
        <w:t>Kunde (Auf dem PC mit Automation Studio):</w:t>
      </w:r>
      <w:r>
        <w:rPr>
          <w:rFonts w:ascii="Helv" w:eastAsia="Times New Roman" w:hAnsi="Helv" w:cs="Helv"/>
          <w:color w:val="000000"/>
          <w:lang w:eastAsia="de-DE"/>
        </w:rPr>
        <w:br/>
      </w:r>
      <w:r>
        <w:rPr>
          <w:rFonts w:ascii="Helv" w:eastAsia="Times New Roman" w:hAnsi="Helv" w:cs="Helv"/>
          <w:color w:val="000000"/>
          <w:lang w:eastAsia="de-DE"/>
        </w:rPr>
        <w:br/>
        <w:t>1</w:t>
      </w:r>
      <w:r w:rsidR="00E90A88">
        <w:rPr>
          <w:rFonts w:ascii="Helv" w:eastAsia="Times New Roman" w:hAnsi="Helv" w:cs="Helv"/>
          <w:color w:val="000000"/>
          <w:lang w:eastAsia="de-DE"/>
        </w:rPr>
        <w:t>2</w:t>
      </w:r>
      <w:r>
        <w:rPr>
          <w:rFonts w:ascii="Helv" w:eastAsia="Times New Roman" w:hAnsi="Helv" w:cs="Helv"/>
          <w:color w:val="000000"/>
          <w:lang w:eastAsia="de-DE"/>
        </w:rPr>
        <w:t xml:space="preserve">. Transferieren </w:t>
      </w:r>
      <w:r w:rsidR="00E90A88">
        <w:rPr>
          <w:rFonts w:ascii="Helv" w:eastAsia="Times New Roman" w:hAnsi="Helv" w:cs="Helv"/>
          <w:color w:val="000000"/>
          <w:lang w:eastAsia="de-DE"/>
        </w:rPr>
        <w:t xml:space="preserve">der </w:t>
      </w:r>
      <w:r>
        <w:rPr>
          <w:rFonts w:ascii="Helv" w:eastAsia="Times New Roman" w:hAnsi="Helv" w:cs="Helv"/>
          <w:color w:val="000000"/>
          <w:lang w:eastAsia="de-DE"/>
        </w:rPr>
        <w:t xml:space="preserve">Aktualisierungsdatei </w:t>
      </w:r>
      <w:r w:rsidR="00E90A88">
        <w:rPr>
          <w:rFonts w:ascii="Helv" w:eastAsia="Times New Roman" w:hAnsi="Helv" w:cs="Helv"/>
          <w:color w:val="000000"/>
          <w:lang w:eastAsia="de-DE"/>
        </w:rPr>
        <w:t xml:space="preserve">die von B&amp;R gesendet wurde </w:t>
      </w:r>
      <w:r>
        <w:rPr>
          <w:rFonts w:ascii="Helv" w:eastAsia="Times New Roman" w:hAnsi="Helv" w:cs="Helv"/>
          <w:color w:val="000000"/>
          <w:lang w:eastAsia="de-DE"/>
        </w:rPr>
        <w:t>auf den PC mit Automation Studio (z.B. über USB-Stick o.ä.).</w:t>
      </w:r>
      <w:r>
        <w:rPr>
          <w:rFonts w:ascii="Helv" w:eastAsia="Times New Roman" w:hAnsi="Helv" w:cs="Helv"/>
          <w:color w:val="000000"/>
          <w:lang w:eastAsia="de-DE"/>
        </w:rPr>
        <w:br/>
      </w:r>
      <w:r w:rsidR="00E90A88">
        <w:rPr>
          <w:rFonts w:ascii="Helv" w:eastAsia="Times New Roman" w:hAnsi="Helv" w:cs="Helv"/>
          <w:color w:val="000000"/>
          <w:lang w:eastAsia="de-DE"/>
        </w:rPr>
        <w:t>13</w:t>
      </w:r>
      <w:r>
        <w:rPr>
          <w:rFonts w:ascii="Helv" w:eastAsia="Times New Roman" w:hAnsi="Helv" w:cs="Helv"/>
          <w:color w:val="000000"/>
          <w:lang w:eastAsia="de-DE"/>
        </w:rPr>
        <w:t>. Doppelklick auf die Aktualisierungsd</w:t>
      </w:r>
      <w:r w:rsidR="00E90A88">
        <w:rPr>
          <w:rFonts w:ascii="Helv" w:eastAsia="Times New Roman" w:hAnsi="Helv" w:cs="Helv"/>
          <w:color w:val="000000"/>
          <w:lang w:eastAsia="de-DE"/>
        </w:rPr>
        <w:t>atei im Windows Dateiexplorer</w:t>
      </w:r>
      <w:r w:rsidR="00BD0B3E">
        <w:rPr>
          <w:rFonts w:ascii="Helv" w:eastAsia="Times New Roman" w:hAnsi="Helv" w:cs="Helv"/>
          <w:color w:val="000000"/>
          <w:lang w:eastAsia="de-DE"/>
        </w:rPr>
        <w:t xml:space="preserve"> (ebenso kann dies mittels </w:t>
      </w:r>
      <w:proofErr w:type="spellStart"/>
      <w:r w:rsidR="00BD0B3E">
        <w:rPr>
          <w:rFonts w:ascii="Helv" w:eastAsia="Times New Roman" w:hAnsi="Helv" w:cs="Helv"/>
          <w:color w:val="000000"/>
          <w:lang w:eastAsia="de-DE"/>
        </w:rPr>
        <w:t>Drag&amp;Drop</w:t>
      </w:r>
      <w:proofErr w:type="spellEnd"/>
      <w:r w:rsidR="00BD0B3E">
        <w:rPr>
          <w:rFonts w:ascii="Helv" w:eastAsia="Times New Roman" w:hAnsi="Helv" w:cs="Helv"/>
          <w:color w:val="000000"/>
          <w:lang w:eastAsia="de-DE"/>
        </w:rPr>
        <w:t xml:space="preserve"> in die Codemeter </w:t>
      </w:r>
      <w:proofErr w:type="spellStart"/>
      <w:r w:rsidR="00BD0B3E">
        <w:rPr>
          <w:rFonts w:ascii="Helv" w:eastAsia="Times New Roman" w:hAnsi="Helv" w:cs="Helv"/>
          <w:color w:val="000000"/>
          <w:lang w:eastAsia="de-DE"/>
        </w:rPr>
        <w:t>Sofware</w:t>
      </w:r>
      <w:proofErr w:type="spellEnd"/>
      <w:r w:rsidR="00BD0B3E">
        <w:rPr>
          <w:rFonts w:ascii="Helv" w:eastAsia="Times New Roman" w:hAnsi="Helv" w:cs="Helv"/>
          <w:color w:val="000000"/>
          <w:lang w:eastAsia="de-DE"/>
        </w:rPr>
        <w:t xml:space="preserve"> gezogen werden)</w:t>
      </w:r>
      <w:r w:rsidR="00E90A88">
        <w:rPr>
          <w:rFonts w:ascii="Helv" w:eastAsia="Times New Roman" w:hAnsi="Helv" w:cs="Helv"/>
          <w:color w:val="000000"/>
          <w:lang w:eastAsia="de-DE"/>
        </w:rPr>
        <w:t>.</w:t>
      </w:r>
      <w:r w:rsidR="00E90A88">
        <w:rPr>
          <w:rFonts w:ascii="Helv" w:eastAsia="Times New Roman" w:hAnsi="Helv" w:cs="Helv"/>
          <w:color w:val="000000"/>
          <w:lang w:eastAsia="de-DE"/>
        </w:rPr>
        <w:br/>
        <w:t>14</w:t>
      </w:r>
      <w:r>
        <w:rPr>
          <w:rFonts w:ascii="Helv" w:eastAsia="Times New Roman" w:hAnsi="Helv" w:cs="Helv"/>
          <w:color w:val="000000"/>
          <w:lang w:eastAsia="de-DE"/>
        </w:rPr>
        <w:t>. Automation Studio ist jetzt erfolgreich lizenziert.</w:t>
      </w:r>
    </w:p>
    <w:p w:rsidR="002615B8" w:rsidRPr="002615B8" w:rsidRDefault="002615B8" w:rsidP="002615B8">
      <w:pPr>
        <w:pStyle w:val="FlietextEinzug"/>
      </w:pPr>
    </w:p>
    <w:p w:rsidR="00521E0F" w:rsidRPr="002615B8" w:rsidRDefault="00521E0F" w:rsidP="00C64FD2">
      <w:pPr>
        <w:jc w:val="both"/>
      </w:pPr>
    </w:p>
    <w:p w:rsidR="00521E0F" w:rsidRPr="002615B8" w:rsidRDefault="00521E0F" w:rsidP="00C64FD2">
      <w:pPr>
        <w:jc w:val="both"/>
      </w:pPr>
    </w:p>
    <w:p w:rsidR="00521E0F" w:rsidRPr="002615B8" w:rsidRDefault="00521E0F" w:rsidP="00C64FD2">
      <w:pPr>
        <w:jc w:val="both"/>
      </w:pPr>
    </w:p>
    <w:sectPr w:rsidR="00521E0F" w:rsidRPr="002615B8" w:rsidSect="008C42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268" w:right="1134" w:bottom="16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85" w:rsidRDefault="00F40C85">
      <w:r>
        <w:separator/>
      </w:r>
    </w:p>
  </w:endnote>
  <w:endnote w:type="continuationSeparator" w:id="0">
    <w:p w:rsidR="00F40C85" w:rsidRDefault="00F4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B" w:rsidRDefault="007C40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29" w:rsidRPr="002615B8" w:rsidRDefault="006F3829" w:rsidP="006F3829">
    <w:pPr>
      <w:pStyle w:val="Fuzeile"/>
      <w:tabs>
        <w:tab w:val="left" w:pos="0"/>
        <w:tab w:val="center" w:pos="4536"/>
        <w:tab w:val="right" w:pos="9072"/>
      </w:tabs>
      <w:spacing w:before="0"/>
    </w:pPr>
    <w:r w:rsidRPr="002615B8">
      <w:t>Copyright © B&amp;R</w:t>
    </w:r>
    <w:r w:rsidR="00ED6C0C">
      <w:rPr>
        <w:lang w:val="en-US"/>
      </w:rPr>
      <w:ptab w:relativeTo="margin" w:alignment="right" w:leader="none"/>
    </w:r>
    <w:r>
      <w:fldChar w:fldCharType="begin"/>
    </w:r>
    <w:r>
      <w:instrText xml:space="preserve"> TIME \@ "dd.MM.yyyy" </w:instrText>
    </w:r>
    <w:r>
      <w:fldChar w:fldCharType="separate"/>
    </w:r>
    <w:r w:rsidR="00BD0B3E">
      <w:rPr>
        <w:noProof/>
      </w:rPr>
      <w:t>24.03.2017</w:t>
    </w:r>
    <w:r>
      <w:fldChar w:fldCharType="end"/>
    </w:r>
  </w:p>
  <w:p w:rsidR="00CD0E98" w:rsidRPr="002615B8" w:rsidRDefault="006F4BBA" w:rsidP="006F3829">
    <w:pPr>
      <w:pStyle w:val="Fuzeile"/>
      <w:tabs>
        <w:tab w:val="left" w:pos="0"/>
        <w:tab w:val="center" w:pos="4536"/>
        <w:tab w:val="right" w:pos="9072"/>
      </w:tabs>
      <w:spacing w:before="0" w:after="0"/>
    </w:pPr>
    <w:r>
      <w:fldChar w:fldCharType="begin"/>
    </w:r>
    <w:r w:rsidRPr="002615B8">
      <w:instrText xml:space="preserve"> FILENAME   \* MERGEFORMAT </w:instrText>
    </w:r>
    <w:r>
      <w:fldChar w:fldCharType="separate"/>
    </w:r>
    <w:r w:rsidR="00BD0B3E">
      <w:rPr>
        <w:noProof/>
      </w:rPr>
      <w:t>Offline_Lizenz.docx</w:t>
    </w:r>
    <w:r>
      <w:rPr>
        <w:noProof/>
      </w:rPr>
      <w:fldChar w:fldCharType="end"/>
    </w:r>
    <w:r w:rsidR="006F3829" w:rsidRPr="002615B8">
      <w:t xml:space="preserve"> / </w:t>
    </w:r>
    <w:r w:rsidR="006F3829">
      <w:fldChar w:fldCharType="begin"/>
    </w:r>
    <w:r w:rsidR="006F3829" w:rsidRPr="002615B8">
      <w:instrText xml:space="preserve"> AUTHOR  \* FirstCap  \* MERGEFORMAT </w:instrText>
    </w:r>
    <w:r w:rsidR="006F3829">
      <w:fldChar w:fldCharType="separate"/>
    </w:r>
    <w:r w:rsidR="00BD0B3E">
      <w:rPr>
        <w:noProof/>
      </w:rPr>
      <w:t>Doberer Oliver</w:t>
    </w:r>
    <w:r w:rsidR="006F3829">
      <w:fldChar w:fldCharType="end"/>
    </w:r>
    <w:r w:rsidR="00ED6C0C">
      <w:ptab w:relativeTo="margin" w:alignment="right" w:leader="none"/>
    </w:r>
    <w:r w:rsidR="006F3829" w:rsidRPr="002615B8">
      <w:t xml:space="preserve">Seite </w:t>
    </w:r>
    <w:r w:rsidR="006F3829" w:rsidRPr="00E2322F">
      <w:rPr>
        <w:b/>
      </w:rPr>
      <w:fldChar w:fldCharType="begin"/>
    </w:r>
    <w:r w:rsidR="006F3829" w:rsidRPr="002615B8">
      <w:rPr>
        <w:b/>
      </w:rPr>
      <w:instrText xml:space="preserve"> PAGE  \* Arabic  \* MERGEFORMAT </w:instrText>
    </w:r>
    <w:r w:rsidR="006F3829" w:rsidRPr="00E2322F">
      <w:rPr>
        <w:b/>
      </w:rPr>
      <w:fldChar w:fldCharType="separate"/>
    </w:r>
    <w:r w:rsidR="00BD0B3E">
      <w:rPr>
        <w:b/>
        <w:noProof/>
      </w:rPr>
      <w:t>2</w:t>
    </w:r>
    <w:r w:rsidR="006F3829" w:rsidRPr="00E2322F">
      <w:rPr>
        <w:b/>
      </w:rPr>
      <w:fldChar w:fldCharType="end"/>
    </w:r>
    <w:r w:rsidR="006F3829" w:rsidRPr="002615B8">
      <w:t>/</w:t>
    </w:r>
    <w:r w:rsidR="006F3829" w:rsidRPr="00E2322F">
      <w:rPr>
        <w:b/>
      </w:rPr>
      <w:fldChar w:fldCharType="begin"/>
    </w:r>
    <w:r w:rsidR="006F3829" w:rsidRPr="002615B8">
      <w:rPr>
        <w:b/>
      </w:rPr>
      <w:instrText xml:space="preserve"> NUMPAGES   \* MERGEFORMAT </w:instrText>
    </w:r>
    <w:r w:rsidR="006F3829" w:rsidRPr="00E2322F">
      <w:rPr>
        <w:b/>
      </w:rPr>
      <w:fldChar w:fldCharType="separate"/>
    </w:r>
    <w:r w:rsidR="00BD0B3E">
      <w:rPr>
        <w:b/>
        <w:noProof/>
      </w:rPr>
      <w:t>5</w:t>
    </w:r>
    <w:r w:rsidR="006F3829" w:rsidRPr="00E2322F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F7" w:rsidRPr="00CC11EF" w:rsidRDefault="00A471C2" w:rsidP="00CC11E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34DC42" wp14:editId="26F29297">
              <wp:simplePos x="0" y="0"/>
              <wp:positionH relativeFrom="column">
                <wp:posOffset>1143000</wp:posOffset>
              </wp:positionH>
              <wp:positionV relativeFrom="paragraph">
                <wp:posOffset>2973705</wp:posOffset>
              </wp:positionV>
              <wp:extent cx="1028700" cy="457200"/>
              <wp:effectExtent l="9525" t="11430" r="9525" b="762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5F7" w:rsidRDefault="00BC05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90pt;margin-top:234.15pt;width:8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">
              <v:textbox>
                <w:txbxContent>
                  <w:p w:rsidR="00BC05F7" w:rsidRDefault="00BC05F7"/>
                </w:txbxContent>
              </v:textbox>
            </v:shape>
          </w:pict>
        </mc:Fallback>
      </mc:AlternateContent>
    </w:r>
    <w:r w:rsidR="00BC05F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85" w:rsidRDefault="00F40C85">
      <w:r>
        <w:separator/>
      </w:r>
    </w:p>
  </w:footnote>
  <w:footnote w:type="continuationSeparator" w:id="0">
    <w:p w:rsidR="00F40C85" w:rsidRDefault="00F4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B" w:rsidRDefault="007C40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F7" w:rsidRDefault="007340B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43B3080C" wp14:editId="46489AA3">
          <wp:simplePos x="0" y="0"/>
          <wp:positionH relativeFrom="column">
            <wp:posOffset>3661410</wp:posOffset>
          </wp:positionH>
          <wp:positionV relativeFrom="paragraph">
            <wp:posOffset>64770</wp:posOffset>
          </wp:positionV>
          <wp:extent cx="2458800" cy="522000"/>
          <wp:effectExtent l="0" t="0" r="0" b="0"/>
          <wp:wrapThrough wrapText="bothSides">
            <wp:wrapPolygon edited="0">
              <wp:start x="0" y="0"/>
              <wp:lineTo x="0" y="20496"/>
              <wp:lineTo x="21421" y="20496"/>
              <wp:lineTo x="21421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R_Logo_Fu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F7" w:rsidRDefault="00A471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1" layoutInCell="1" allowOverlap="1" wp14:anchorId="6A6136BB" wp14:editId="2E7D83C5">
          <wp:simplePos x="0" y="0"/>
          <wp:positionH relativeFrom="page">
            <wp:posOffset>3780790</wp:posOffset>
          </wp:positionH>
          <wp:positionV relativeFrom="page">
            <wp:posOffset>540385</wp:posOffset>
          </wp:positionV>
          <wp:extent cx="3057525" cy="495300"/>
          <wp:effectExtent l="0" t="0" r="0" b="0"/>
          <wp:wrapNone/>
          <wp:docPr id="2" name="Logo" descr="B&amp;R Logo 4c mit PIA und URL 85x 13_6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B&amp;R Logo 4c mit PIA und URL 85x 13_6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EBF"/>
    <w:multiLevelType w:val="multilevel"/>
    <w:tmpl w:val="1528F58E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1701" w:hanging="1701"/>
      </w:pPr>
      <w:rPr>
        <w:rFonts w:ascii="Arial" w:hAnsi="Arial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</w:rPr>
    </w:lvl>
  </w:abstractNum>
  <w:abstractNum w:abstractNumId="1">
    <w:nsid w:val="50F86DD7"/>
    <w:multiLevelType w:val="multilevel"/>
    <w:tmpl w:val="24681FD4"/>
    <w:lvl w:ilvl="0">
      <w:start w:val="1"/>
      <w:numFmt w:val="bullet"/>
      <w:pStyle w:val="Aufzhlung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07278"/>
    <w:multiLevelType w:val="hybridMultilevel"/>
    <w:tmpl w:val="479214BE"/>
    <w:lvl w:ilvl="0" w:tplc="0E08AB26">
      <w:start w:val="1"/>
      <w:numFmt w:val="upperRoman"/>
      <w:pStyle w:val="berschriftNum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B8"/>
    <w:rsid w:val="00001723"/>
    <w:rsid w:val="00012155"/>
    <w:rsid w:val="0001344E"/>
    <w:rsid w:val="00017E84"/>
    <w:rsid w:val="000219E1"/>
    <w:rsid w:val="00024230"/>
    <w:rsid w:val="00030179"/>
    <w:rsid w:val="00040387"/>
    <w:rsid w:val="00045335"/>
    <w:rsid w:val="00053A5C"/>
    <w:rsid w:val="00062823"/>
    <w:rsid w:val="00066305"/>
    <w:rsid w:val="000705D3"/>
    <w:rsid w:val="00077B33"/>
    <w:rsid w:val="00081211"/>
    <w:rsid w:val="00085D3E"/>
    <w:rsid w:val="00091465"/>
    <w:rsid w:val="00093C87"/>
    <w:rsid w:val="000A31F9"/>
    <w:rsid w:val="000A5F21"/>
    <w:rsid w:val="000B404D"/>
    <w:rsid w:val="000B7262"/>
    <w:rsid w:val="000C7B7C"/>
    <w:rsid w:val="000D18A3"/>
    <w:rsid w:val="000D7C96"/>
    <w:rsid w:val="000E4884"/>
    <w:rsid w:val="000F19EF"/>
    <w:rsid w:val="000F4365"/>
    <w:rsid w:val="001024E8"/>
    <w:rsid w:val="0010540D"/>
    <w:rsid w:val="00111AFF"/>
    <w:rsid w:val="00111CD7"/>
    <w:rsid w:val="00115B0A"/>
    <w:rsid w:val="00122528"/>
    <w:rsid w:val="00122D75"/>
    <w:rsid w:val="00137F02"/>
    <w:rsid w:val="00145F29"/>
    <w:rsid w:val="00150FFC"/>
    <w:rsid w:val="00157F8C"/>
    <w:rsid w:val="00160FC8"/>
    <w:rsid w:val="001815F5"/>
    <w:rsid w:val="001829A1"/>
    <w:rsid w:val="0018376B"/>
    <w:rsid w:val="00196F2F"/>
    <w:rsid w:val="001C7C62"/>
    <w:rsid w:val="001D7331"/>
    <w:rsid w:val="001F7446"/>
    <w:rsid w:val="002101D1"/>
    <w:rsid w:val="00211D26"/>
    <w:rsid w:val="00216E6A"/>
    <w:rsid w:val="00221B99"/>
    <w:rsid w:val="00222585"/>
    <w:rsid w:val="00222835"/>
    <w:rsid w:val="00223232"/>
    <w:rsid w:val="00231EFB"/>
    <w:rsid w:val="0023211C"/>
    <w:rsid w:val="0023680C"/>
    <w:rsid w:val="00236D14"/>
    <w:rsid w:val="00236F31"/>
    <w:rsid w:val="00243489"/>
    <w:rsid w:val="002615B8"/>
    <w:rsid w:val="002620B4"/>
    <w:rsid w:val="0026231C"/>
    <w:rsid w:val="00265BA1"/>
    <w:rsid w:val="00271E67"/>
    <w:rsid w:val="00283D9F"/>
    <w:rsid w:val="002845F6"/>
    <w:rsid w:val="002870FD"/>
    <w:rsid w:val="00294333"/>
    <w:rsid w:val="002A204D"/>
    <w:rsid w:val="002A4E9D"/>
    <w:rsid w:val="002A4ED8"/>
    <w:rsid w:val="002B388D"/>
    <w:rsid w:val="002B3AFB"/>
    <w:rsid w:val="002C31D4"/>
    <w:rsid w:val="002C3F4E"/>
    <w:rsid w:val="002C436D"/>
    <w:rsid w:val="002C4465"/>
    <w:rsid w:val="002D3ABB"/>
    <w:rsid w:val="002D403A"/>
    <w:rsid w:val="002D4E7A"/>
    <w:rsid w:val="002E0060"/>
    <w:rsid w:val="002E1040"/>
    <w:rsid w:val="002F4394"/>
    <w:rsid w:val="002F5692"/>
    <w:rsid w:val="00301E02"/>
    <w:rsid w:val="00303951"/>
    <w:rsid w:val="00312B65"/>
    <w:rsid w:val="00316715"/>
    <w:rsid w:val="00320CC8"/>
    <w:rsid w:val="00321953"/>
    <w:rsid w:val="00325447"/>
    <w:rsid w:val="003272D2"/>
    <w:rsid w:val="00327FD9"/>
    <w:rsid w:val="00334A3B"/>
    <w:rsid w:val="00335089"/>
    <w:rsid w:val="00336612"/>
    <w:rsid w:val="00342C00"/>
    <w:rsid w:val="00347426"/>
    <w:rsid w:val="00350EAB"/>
    <w:rsid w:val="00352126"/>
    <w:rsid w:val="0036211D"/>
    <w:rsid w:val="00370D19"/>
    <w:rsid w:val="00373023"/>
    <w:rsid w:val="0037477B"/>
    <w:rsid w:val="00381B56"/>
    <w:rsid w:val="0038436C"/>
    <w:rsid w:val="00396435"/>
    <w:rsid w:val="003A3C5B"/>
    <w:rsid w:val="003A68C7"/>
    <w:rsid w:val="003A7C0C"/>
    <w:rsid w:val="003B157B"/>
    <w:rsid w:val="003B54AB"/>
    <w:rsid w:val="003C16B3"/>
    <w:rsid w:val="003D0402"/>
    <w:rsid w:val="003D05A8"/>
    <w:rsid w:val="003D2B0C"/>
    <w:rsid w:val="003D2D48"/>
    <w:rsid w:val="003D4620"/>
    <w:rsid w:val="003D7F23"/>
    <w:rsid w:val="003E10E8"/>
    <w:rsid w:val="003F03D4"/>
    <w:rsid w:val="003F69AD"/>
    <w:rsid w:val="003F74B7"/>
    <w:rsid w:val="003F7CD7"/>
    <w:rsid w:val="004037F3"/>
    <w:rsid w:val="00404E44"/>
    <w:rsid w:val="004112C5"/>
    <w:rsid w:val="004135F4"/>
    <w:rsid w:val="00421305"/>
    <w:rsid w:val="00457B07"/>
    <w:rsid w:val="00465457"/>
    <w:rsid w:val="004728EB"/>
    <w:rsid w:val="00472FFC"/>
    <w:rsid w:val="0047751E"/>
    <w:rsid w:val="00484773"/>
    <w:rsid w:val="00494DBF"/>
    <w:rsid w:val="004B203F"/>
    <w:rsid w:val="004B2B2D"/>
    <w:rsid w:val="004B2FE0"/>
    <w:rsid w:val="004B523D"/>
    <w:rsid w:val="004C2594"/>
    <w:rsid w:val="004C3D53"/>
    <w:rsid w:val="004D1806"/>
    <w:rsid w:val="004D2848"/>
    <w:rsid w:val="004D3592"/>
    <w:rsid w:val="004D749E"/>
    <w:rsid w:val="004E0021"/>
    <w:rsid w:val="004F17C1"/>
    <w:rsid w:val="004F283B"/>
    <w:rsid w:val="004F2903"/>
    <w:rsid w:val="004F4B0A"/>
    <w:rsid w:val="00502519"/>
    <w:rsid w:val="00505DD1"/>
    <w:rsid w:val="00521E0F"/>
    <w:rsid w:val="0052456F"/>
    <w:rsid w:val="00524F0F"/>
    <w:rsid w:val="005363D0"/>
    <w:rsid w:val="005472AA"/>
    <w:rsid w:val="00554788"/>
    <w:rsid w:val="005921FA"/>
    <w:rsid w:val="005A466F"/>
    <w:rsid w:val="005A6DC9"/>
    <w:rsid w:val="005B0A18"/>
    <w:rsid w:val="005B5E3D"/>
    <w:rsid w:val="005C563E"/>
    <w:rsid w:val="005C6E88"/>
    <w:rsid w:val="005D1E43"/>
    <w:rsid w:val="005D2B5E"/>
    <w:rsid w:val="005D557B"/>
    <w:rsid w:val="005E3635"/>
    <w:rsid w:val="005E6DA1"/>
    <w:rsid w:val="005E74CE"/>
    <w:rsid w:val="005E76ED"/>
    <w:rsid w:val="005E7E8E"/>
    <w:rsid w:val="00607999"/>
    <w:rsid w:val="006331D3"/>
    <w:rsid w:val="00637E56"/>
    <w:rsid w:val="006423D2"/>
    <w:rsid w:val="006479E6"/>
    <w:rsid w:val="00647BAB"/>
    <w:rsid w:val="006521AF"/>
    <w:rsid w:val="00652292"/>
    <w:rsid w:val="00654C97"/>
    <w:rsid w:val="00656E95"/>
    <w:rsid w:val="00661873"/>
    <w:rsid w:val="0066510D"/>
    <w:rsid w:val="00686AB2"/>
    <w:rsid w:val="0068766C"/>
    <w:rsid w:val="00690C54"/>
    <w:rsid w:val="0069783A"/>
    <w:rsid w:val="006B27B4"/>
    <w:rsid w:val="006C17B4"/>
    <w:rsid w:val="006D27EF"/>
    <w:rsid w:val="006D35CD"/>
    <w:rsid w:val="006D4C95"/>
    <w:rsid w:val="006D4D6B"/>
    <w:rsid w:val="006E20A1"/>
    <w:rsid w:val="006E47F1"/>
    <w:rsid w:val="006F0BC9"/>
    <w:rsid w:val="006F3829"/>
    <w:rsid w:val="006F4BBA"/>
    <w:rsid w:val="006F6A7B"/>
    <w:rsid w:val="00701DC5"/>
    <w:rsid w:val="00702DC7"/>
    <w:rsid w:val="007055EF"/>
    <w:rsid w:val="007104AF"/>
    <w:rsid w:val="0072166B"/>
    <w:rsid w:val="00723557"/>
    <w:rsid w:val="00724FD5"/>
    <w:rsid w:val="007258CC"/>
    <w:rsid w:val="00726D4B"/>
    <w:rsid w:val="00726DDB"/>
    <w:rsid w:val="007340B2"/>
    <w:rsid w:val="0074028B"/>
    <w:rsid w:val="00742C7D"/>
    <w:rsid w:val="00744470"/>
    <w:rsid w:val="00744743"/>
    <w:rsid w:val="007475AC"/>
    <w:rsid w:val="00751670"/>
    <w:rsid w:val="0075383D"/>
    <w:rsid w:val="00756565"/>
    <w:rsid w:val="0077397B"/>
    <w:rsid w:val="00773C98"/>
    <w:rsid w:val="00774F09"/>
    <w:rsid w:val="007765D5"/>
    <w:rsid w:val="00783BD3"/>
    <w:rsid w:val="007869B6"/>
    <w:rsid w:val="00786CC0"/>
    <w:rsid w:val="00790814"/>
    <w:rsid w:val="00791C80"/>
    <w:rsid w:val="007B2536"/>
    <w:rsid w:val="007B4DF9"/>
    <w:rsid w:val="007C401B"/>
    <w:rsid w:val="007D0366"/>
    <w:rsid w:val="007E400C"/>
    <w:rsid w:val="007F2AE0"/>
    <w:rsid w:val="007F4FB6"/>
    <w:rsid w:val="00801A12"/>
    <w:rsid w:val="00803456"/>
    <w:rsid w:val="00806FED"/>
    <w:rsid w:val="00816325"/>
    <w:rsid w:val="00840B9A"/>
    <w:rsid w:val="008431E8"/>
    <w:rsid w:val="008519CB"/>
    <w:rsid w:val="00855A61"/>
    <w:rsid w:val="0086115D"/>
    <w:rsid w:val="008623A4"/>
    <w:rsid w:val="00881B99"/>
    <w:rsid w:val="00885920"/>
    <w:rsid w:val="00885BA5"/>
    <w:rsid w:val="008865EE"/>
    <w:rsid w:val="0089349E"/>
    <w:rsid w:val="00895CDE"/>
    <w:rsid w:val="008A0F84"/>
    <w:rsid w:val="008B691C"/>
    <w:rsid w:val="008C4267"/>
    <w:rsid w:val="008C6A1C"/>
    <w:rsid w:val="008D0D0A"/>
    <w:rsid w:val="008D61E4"/>
    <w:rsid w:val="008F6B22"/>
    <w:rsid w:val="00902956"/>
    <w:rsid w:val="00906B03"/>
    <w:rsid w:val="00920262"/>
    <w:rsid w:val="0092026E"/>
    <w:rsid w:val="00923FF9"/>
    <w:rsid w:val="00924BE8"/>
    <w:rsid w:val="00924D03"/>
    <w:rsid w:val="009462A2"/>
    <w:rsid w:val="009507E1"/>
    <w:rsid w:val="00953C3B"/>
    <w:rsid w:val="00953D96"/>
    <w:rsid w:val="00972D88"/>
    <w:rsid w:val="009805C8"/>
    <w:rsid w:val="00981823"/>
    <w:rsid w:val="00986B67"/>
    <w:rsid w:val="00986B7D"/>
    <w:rsid w:val="0099045B"/>
    <w:rsid w:val="009921B2"/>
    <w:rsid w:val="00996147"/>
    <w:rsid w:val="009A289F"/>
    <w:rsid w:val="009B28CA"/>
    <w:rsid w:val="009B3D1D"/>
    <w:rsid w:val="009C11CB"/>
    <w:rsid w:val="009E010C"/>
    <w:rsid w:val="009E0847"/>
    <w:rsid w:val="009E09EA"/>
    <w:rsid w:val="009E0EA1"/>
    <w:rsid w:val="009E110D"/>
    <w:rsid w:val="009E4E34"/>
    <w:rsid w:val="009E7118"/>
    <w:rsid w:val="009E75CF"/>
    <w:rsid w:val="009E7C07"/>
    <w:rsid w:val="009F10E5"/>
    <w:rsid w:val="009F2084"/>
    <w:rsid w:val="00A04715"/>
    <w:rsid w:val="00A07F3D"/>
    <w:rsid w:val="00A1257A"/>
    <w:rsid w:val="00A13374"/>
    <w:rsid w:val="00A1599B"/>
    <w:rsid w:val="00A20654"/>
    <w:rsid w:val="00A34580"/>
    <w:rsid w:val="00A44645"/>
    <w:rsid w:val="00A471C2"/>
    <w:rsid w:val="00A55B76"/>
    <w:rsid w:val="00A56EAC"/>
    <w:rsid w:val="00A731AB"/>
    <w:rsid w:val="00A76E71"/>
    <w:rsid w:val="00A813FA"/>
    <w:rsid w:val="00A82D78"/>
    <w:rsid w:val="00A90B98"/>
    <w:rsid w:val="00A916F1"/>
    <w:rsid w:val="00A92C3F"/>
    <w:rsid w:val="00A9600F"/>
    <w:rsid w:val="00AA3904"/>
    <w:rsid w:val="00AA4F10"/>
    <w:rsid w:val="00AA5E97"/>
    <w:rsid w:val="00AB2D47"/>
    <w:rsid w:val="00AC056B"/>
    <w:rsid w:val="00AC49ED"/>
    <w:rsid w:val="00AD4AEF"/>
    <w:rsid w:val="00AD6558"/>
    <w:rsid w:val="00AE53EB"/>
    <w:rsid w:val="00AF4E33"/>
    <w:rsid w:val="00B1491B"/>
    <w:rsid w:val="00B15291"/>
    <w:rsid w:val="00B1796E"/>
    <w:rsid w:val="00B35F81"/>
    <w:rsid w:val="00B47B73"/>
    <w:rsid w:val="00B5656E"/>
    <w:rsid w:val="00B657D7"/>
    <w:rsid w:val="00B66508"/>
    <w:rsid w:val="00B66727"/>
    <w:rsid w:val="00B75F90"/>
    <w:rsid w:val="00B77BF4"/>
    <w:rsid w:val="00B80451"/>
    <w:rsid w:val="00B80876"/>
    <w:rsid w:val="00B80991"/>
    <w:rsid w:val="00B83E38"/>
    <w:rsid w:val="00B858EC"/>
    <w:rsid w:val="00B86AC5"/>
    <w:rsid w:val="00B94C25"/>
    <w:rsid w:val="00BA36D9"/>
    <w:rsid w:val="00BA65BA"/>
    <w:rsid w:val="00BB163D"/>
    <w:rsid w:val="00BB1CD0"/>
    <w:rsid w:val="00BB2D95"/>
    <w:rsid w:val="00BC05F7"/>
    <w:rsid w:val="00BD0B3E"/>
    <w:rsid w:val="00BD7482"/>
    <w:rsid w:val="00BF4C19"/>
    <w:rsid w:val="00C029E8"/>
    <w:rsid w:val="00C054F0"/>
    <w:rsid w:val="00C248C6"/>
    <w:rsid w:val="00C44E47"/>
    <w:rsid w:val="00C4648B"/>
    <w:rsid w:val="00C47409"/>
    <w:rsid w:val="00C52A0C"/>
    <w:rsid w:val="00C63AE2"/>
    <w:rsid w:val="00C64FD2"/>
    <w:rsid w:val="00C650E1"/>
    <w:rsid w:val="00C82FE8"/>
    <w:rsid w:val="00C831AA"/>
    <w:rsid w:val="00C878F1"/>
    <w:rsid w:val="00C90064"/>
    <w:rsid w:val="00CB2108"/>
    <w:rsid w:val="00CC11EF"/>
    <w:rsid w:val="00CC186F"/>
    <w:rsid w:val="00CC72F3"/>
    <w:rsid w:val="00CD0BAF"/>
    <w:rsid w:val="00CD0C72"/>
    <w:rsid w:val="00CD0E98"/>
    <w:rsid w:val="00CD7034"/>
    <w:rsid w:val="00CE028F"/>
    <w:rsid w:val="00CE2927"/>
    <w:rsid w:val="00CE5DFE"/>
    <w:rsid w:val="00D10630"/>
    <w:rsid w:val="00D1582B"/>
    <w:rsid w:val="00D16A4A"/>
    <w:rsid w:val="00D250D0"/>
    <w:rsid w:val="00D32293"/>
    <w:rsid w:val="00D36729"/>
    <w:rsid w:val="00D40FA8"/>
    <w:rsid w:val="00D56562"/>
    <w:rsid w:val="00D60072"/>
    <w:rsid w:val="00D60D70"/>
    <w:rsid w:val="00D66C5A"/>
    <w:rsid w:val="00D675EE"/>
    <w:rsid w:val="00D726A1"/>
    <w:rsid w:val="00D82C8A"/>
    <w:rsid w:val="00D83314"/>
    <w:rsid w:val="00D92F9F"/>
    <w:rsid w:val="00DA376E"/>
    <w:rsid w:val="00DB0200"/>
    <w:rsid w:val="00DB693C"/>
    <w:rsid w:val="00DC035E"/>
    <w:rsid w:val="00DC3846"/>
    <w:rsid w:val="00DC3C6F"/>
    <w:rsid w:val="00DC4E12"/>
    <w:rsid w:val="00DD186A"/>
    <w:rsid w:val="00DD3A5D"/>
    <w:rsid w:val="00DD65AF"/>
    <w:rsid w:val="00DE2A5E"/>
    <w:rsid w:val="00DF28BE"/>
    <w:rsid w:val="00E0160B"/>
    <w:rsid w:val="00E01CA8"/>
    <w:rsid w:val="00E13688"/>
    <w:rsid w:val="00E302F0"/>
    <w:rsid w:val="00E419AB"/>
    <w:rsid w:val="00E4244F"/>
    <w:rsid w:val="00E47B3B"/>
    <w:rsid w:val="00E50ECC"/>
    <w:rsid w:val="00E51E0C"/>
    <w:rsid w:val="00E644D3"/>
    <w:rsid w:val="00E71938"/>
    <w:rsid w:val="00E73679"/>
    <w:rsid w:val="00E82BE3"/>
    <w:rsid w:val="00E8642E"/>
    <w:rsid w:val="00E90A88"/>
    <w:rsid w:val="00E93613"/>
    <w:rsid w:val="00EA0A19"/>
    <w:rsid w:val="00EA1C1D"/>
    <w:rsid w:val="00EA5A78"/>
    <w:rsid w:val="00EB04C2"/>
    <w:rsid w:val="00EB4CD1"/>
    <w:rsid w:val="00EB76FC"/>
    <w:rsid w:val="00EC2E27"/>
    <w:rsid w:val="00EC547E"/>
    <w:rsid w:val="00EC57F7"/>
    <w:rsid w:val="00EC7A7B"/>
    <w:rsid w:val="00ED0484"/>
    <w:rsid w:val="00ED1628"/>
    <w:rsid w:val="00ED5065"/>
    <w:rsid w:val="00ED6C0C"/>
    <w:rsid w:val="00EF150B"/>
    <w:rsid w:val="00EF218C"/>
    <w:rsid w:val="00EF4F02"/>
    <w:rsid w:val="00EF70DE"/>
    <w:rsid w:val="00F00C10"/>
    <w:rsid w:val="00F02229"/>
    <w:rsid w:val="00F07AA7"/>
    <w:rsid w:val="00F1561C"/>
    <w:rsid w:val="00F16DA0"/>
    <w:rsid w:val="00F2328B"/>
    <w:rsid w:val="00F23A7D"/>
    <w:rsid w:val="00F23A88"/>
    <w:rsid w:val="00F32B11"/>
    <w:rsid w:val="00F40C85"/>
    <w:rsid w:val="00F41465"/>
    <w:rsid w:val="00F42C80"/>
    <w:rsid w:val="00F4350D"/>
    <w:rsid w:val="00F45CBF"/>
    <w:rsid w:val="00F6355F"/>
    <w:rsid w:val="00F71FC7"/>
    <w:rsid w:val="00F7789F"/>
    <w:rsid w:val="00F868B5"/>
    <w:rsid w:val="00F86DF3"/>
    <w:rsid w:val="00F93662"/>
    <w:rsid w:val="00F95FD0"/>
    <w:rsid w:val="00F9605B"/>
    <w:rsid w:val="00F977E4"/>
    <w:rsid w:val="00FB1B8F"/>
    <w:rsid w:val="00FB222D"/>
    <w:rsid w:val="00FB255E"/>
    <w:rsid w:val="00FC063B"/>
    <w:rsid w:val="00FC36DE"/>
    <w:rsid w:val="00FC4CA3"/>
    <w:rsid w:val="00FD0FA5"/>
    <w:rsid w:val="00FD617F"/>
    <w:rsid w:val="00FE31F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17F"/>
    <w:rPr>
      <w:rFonts w:ascii="Arial" w:eastAsia="Arial Unicode MS" w:hAnsi="Arial"/>
      <w:lang w:eastAsia="ja-JP"/>
    </w:rPr>
  </w:style>
  <w:style w:type="paragraph" w:styleId="berschrift1">
    <w:name w:val="heading 1"/>
    <w:aliases w:val="Heading 1"/>
    <w:basedOn w:val="berschrift0"/>
    <w:next w:val="FlietextEinzug"/>
    <w:link w:val="berschrift1Zchn"/>
    <w:qFormat/>
    <w:rsid w:val="00FD617F"/>
    <w:pPr>
      <w:numPr>
        <w:numId w:val="10"/>
      </w:numPr>
      <w:outlineLvl w:val="0"/>
    </w:pPr>
    <w:rPr>
      <w:b/>
      <w:sz w:val="28"/>
    </w:rPr>
  </w:style>
  <w:style w:type="paragraph" w:styleId="berschrift2">
    <w:name w:val="heading 2"/>
    <w:basedOn w:val="berschrift0"/>
    <w:next w:val="FlietextEinzug"/>
    <w:link w:val="berschrift2Zchn"/>
    <w:qFormat/>
    <w:rsid w:val="00FD617F"/>
    <w:pPr>
      <w:numPr>
        <w:ilvl w:val="1"/>
        <w:numId w:val="10"/>
      </w:numPr>
      <w:outlineLvl w:val="1"/>
    </w:pPr>
    <w:rPr>
      <w:b/>
      <w:sz w:val="24"/>
    </w:rPr>
  </w:style>
  <w:style w:type="paragraph" w:styleId="berschrift3">
    <w:name w:val="heading 3"/>
    <w:basedOn w:val="berschrift0"/>
    <w:next w:val="FlietextEinzug"/>
    <w:link w:val="berschrift3Zchn"/>
    <w:qFormat/>
    <w:rsid w:val="00FD617F"/>
    <w:pPr>
      <w:numPr>
        <w:ilvl w:val="2"/>
        <w:numId w:val="10"/>
      </w:numPr>
      <w:outlineLvl w:val="2"/>
    </w:pPr>
    <w:rPr>
      <w:b/>
      <w:sz w:val="22"/>
    </w:rPr>
  </w:style>
  <w:style w:type="paragraph" w:styleId="berschrift4">
    <w:name w:val="heading 4"/>
    <w:basedOn w:val="berschrift0"/>
    <w:next w:val="FlietextEinzug"/>
    <w:link w:val="berschrift4Zchn"/>
    <w:qFormat/>
    <w:rsid w:val="00FD617F"/>
    <w:pPr>
      <w:numPr>
        <w:ilvl w:val="3"/>
        <w:numId w:val="10"/>
      </w:numPr>
      <w:outlineLvl w:val="3"/>
    </w:pPr>
    <w:rPr>
      <w:b/>
      <w:sz w:val="22"/>
    </w:rPr>
  </w:style>
  <w:style w:type="paragraph" w:styleId="berschrift5">
    <w:name w:val="heading 5"/>
    <w:basedOn w:val="berschrift0"/>
    <w:next w:val="FlietextEinzug"/>
    <w:link w:val="berschrift5Zchn"/>
    <w:qFormat/>
    <w:rsid w:val="00FD617F"/>
    <w:pPr>
      <w:numPr>
        <w:ilvl w:val="4"/>
        <w:numId w:val="10"/>
      </w:numPr>
      <w:outlineLvl w:val="4"/>
    </w:pPr>
    <w:rPr>
      <w:b/>
      <w:sz w:val="22"/>
    </w:rPr>
  </w:style>
  <w:style w:type="paragraph" w:styleId="berschrift6">
    <w:name w:val="heading 6"/>
    <w:basedOn w:val="berschrift0"/>
    <w:next w:val="FlietextEinzug"/>
    <w:link w:val="berschrift6Zchn"/>
    <w:qFormat/>
    <w:rsid w:val="00FD617F"/>
    <w:pPr>
      <w:numPr>
        <w:ilvl w:val="5"/>
        <w:numId w:val="10"/>
      </w:numPr>
      <w:outlineLvl w:val="5"/>
    </w:pPr>
    <w:rPr>
      <w:b/>
      <w:sz w:val="22"/>
    </w:rPr>
  </w:style>
  <w:style w:type="paragraph" w:styleId="berschrift7">
    <w:name w:val="heading 7"/>
    <w:basedOn w:val="berschrift0"/>
    <w:next w:val="FlietextEinzug"/>
    <w:link w:val="berschrift7Zchn"/>
    <w:qFormat/>
    <w:rsid w:val="00FD617F"/>
    <w:pPr>
      <w:numPr>
        <w:ilvl w:val="6"/>
        <w:numId w:val="10"/>
      </w:numPr>
      <w:outlineLvl w:val="6"/>
    </w:pPr>
    <w:rPr>
      <w:b/>
      <w:sz w:val="22"/>
    </w:rPr>
  </w:style>
  <w:style w:type="paragraph" w:styleId="berschrift8">
    <w:name w:val="heading 8"/>
    <w:basedOn w:val="berschrift0"/>
    <w:next w:val="FlietextEinzug"/>
    <w:link w:val="berschrift8Zchn"/>
    <w:qFormat/>
    <w:rsid w:val="00FD617F"/>
    <w:pPr>
      <w:numPr>
        <w:ilvl w:val="7"/>
        <w:numId w:val="10"/>
      </w:numPr>
      <w:outlineLvl w:val="7"/>
    </w:pPr>
    <w:rPr>
      <w:b/>
      <w:sz w:val="22"/>
    </w:rPr>
  </w:style>
  <w:style w:type="paragraph" w:styleId="berschrift9">
    <w:name w:val="heading 9"/>
    <w:basedOn w:val="berschrift0"/>
    <w:next w:val="FlietextEinzug"/>
    <w:link w:val="berschrift9Zchn"/>
    <w:qFormat/>
    <w:rsid w:val="00FD617F"/>
    <w:pPr>
      <w:numPr>
        <w:ilvl w:val="8"/>
        <w:numId w:val="10"/>
      </w:numPr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17F"/>
    <w:rPr>
      <w:rFonts w:ascii="Calibri" w:eastAsia="Arial Unicode MS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Header"/>
    <w:basedOn w:val="Standard"/>
    <w:link w:val="KopfzeileZchn"/>
    <w:qFormat/>
    <w:rsid w:val="00FD617F"/>
    <w:pPr>
      <w:spacing w:before="20" w:after="20"/>
    </w:pPr>
  </w:style>
  <w:style w:type="paragraph" w:styleId="Fuzeile">
    <w:name w:val="footer"/>
    <w:aliases w:val="Footer"/>
    <w:basedOn w:val="Standard"/>
    <w:link w:val="FuzeileZchn"/>
    <w:uiPriority w:val="99"/>
    <w:rsid w:val="00FD617F"/>
    <w:pPr>
      <w:spacing w:before="60" w:after="60"/>
    </w:pPr>
    <w:rPr>
      <w:sz w:val="14"/>
      <w:szCs w:val="14"/>
    </w:rPr>
  </w:style>
  <w:style w:type="character" w:customStyle="1" w:styleId="Addressnormal">
    <w:name w:val="Address_normal"/>
    <w:rsid w:val="00E01CA8"/>
    <w:rPr>
      <w:rFonts w:ascii="Arial" w:hAnsi="Arial"/>
      <w:sz w:val="20"/>
    </w:rPr>
  </w:style>
  <w:style w:type="paragraph" w:customStyle="1" w:styleId="Subject">
    <w:name w:val="Subject"/>
    <w:basedOn w:val="Standard"/>
    <w:next w:val="Text"/>
    <w:rsid w:val="00C248C6"/>
    <w:pPr>
      <w:spacing w:line="720" w:lineRule="auto"/>
    </w:pPr>
    <w:rPr>
      <w:b/>
    </w:rPr>
  </w:style>
  <w:style w:type="paragraph" w:customStyle="1" w:styleId="Text">
    <w:name w:val="Text"/>
    <w:basedOn w:val="Standard"/>
    <w:rsid w:val="00C248C6"/>
    <w:pPr>
      <w:jc w:val="both"/>
    </w:pPr>
  </w:style>
  <w:style w:type="character" w:styleId="Seitenzahl">
    <w:name w:val="page number"/>
    <w:basedOn w:val="Absatz-Standardschriftart"/>
    <w:rsid w:val="001D7331"/>
  </w:style>
  <w:style w:type="paragraph" w:customStyle="1" w:styleId="Company">
    <w:name w:val="Company"/>
    <w:basedOn w:val="Standard"/>
    <w:next w:val="Text"/>
    <w:rsid w:val="00902956"/>
    <w:pPr>
      <w:spacing w:line="1200" w:lineRule="auto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17F"/>
    <w:rPr>
      <w:rFonts w:ascii="Tahoma" w:hAnsi="Tahoma" w:cs="Tahoma"/>
      <w:sz w:val="16"/>
      <w:szCs w:val="16"/>
    </w:rPr>
  </w:style>
  <w:style w:type="paragraph" w:customStyle="1" w:styleId="Titel1">
    <w:name w:val="Titel1"/>
    <w:basedOn w:val="Standard"/>
    <w:rsid w:val="00A56EAC"/>
    <w:pPr>
      <w:spacing w:line="480" w:lineRule="auto"/>
    </w:pPr>
  </w:style>
  <w:style w:type="paragraph" w:styleId="Abbildungsverzeichnis">
    <w:name w:val="table of figures"/>
    <w:basedOn w:val="Standard"/>
    <w:next w:val="Standard"/>
    <w:semiHidden/>
    <w:rsid w:val="00FD617F"/>
    <w:pPr>
      <w:tabs>
        <w:tab w:val="right" w:leader="dot" w:pos="9639"/>
      </w:tabs>
      <w:ind w:left="284"/>
    </w:pPr>
  </w:style>
  <w:style w:type="paragraph" w:customStyle="1" w:styleId="Flietext">
    <w:name w:val="Fließtext"/>
    <w:basedOn w:val="Standard"/>
    <w:qFormat/>
    <w:rsid w:val="00FD617F"/>
  </w:style>
  <w:style w:type="paragraph" w:customStyle="1" w:styleId="FlietextEinzug">
    <w:name w:val="Fließtext Einzug"/>
    <w:basedOn w:val="Flietext"/>
    <w:qFormat/>
    <w:rsid w:val="00FD617F"/>
    <w:pPr>
      <w:ind w:left="284"/>
    </w:pPr>
  </w:style>
  <w:style w:type="paragraph" w:customStyle="1" w:styleId="Aufzhlung">
    <w:name w:val="Aufzählung"/>
    <w:basedOn w:val="FlietextEinzug"/>
    <w:qFormat/>
    <w:rsid w:val="00FD617F"/>
    <w:pPr>
      <w:numPr>
        <w:numId w:val="1"/>
      </w:numPr>
      <w:tabs>
        <w:tab w:val="left" w:pos="567"/>
        <w:tab w:val="left" w:pos="851"/>
      </w:tabs>
    </w:pPr>
  </w:style>
  <w:style w:type="paragraph" w:styleId="Beschriftung">
    <w:name w:val="caption"/>
    <w:basedOn w:val="FlietextEinzug"/>
    <w:next w:val="FlietextEinzug"/>
    <w:qFormat/>
    <w:rsid w:val="00FD617F"/>
    <w:pPr>
      <w:spacing w:before="60"/>
    </w:pPr>
    <w:rPr>
      <w:b/>
      <w:sz w:val="16"/>
    </w:rPr>
  </w:style>
  <w:style w:type="character" w:customStyle="1" w:styleId="FuzeileZchn">
    <w:name w:val="Fußzeile Zchn"/>
    <w:aliases w:val="Footer Zchn"/>
    <w:link w:val="Fuzeile"/>
    <w:uiPriority w:val="99"/>
    <w:rsid w:val="00FD617F"/>
    <w:rPr>
      <w:rFonts w:ascii="Arial" w:eastAsia="Arial Unicode MS" w:hAnsi="Arial"/>
      <w:sz w:val="14"/>
      <w:szCs w:val="14"/>
      <w:lang w:eastAsia="ja-JP"/>
    </w:rPr>
  </w:style>
  <w:style w:type="paragraph" w:customStyle="1" w:styleId="Gefahr">
    <w:name w:val="Gefahr"/>
    <w:basedOn w:val="FlietextEinzug"/>
    <w:qFormat/>
    <w:rsid w:val="00FD617F"/>
    <w:pPr>
      <w:pBdr>
        <w:left w:val="single" w:sz="24" w:space="4" w:color="auto"/>
      </w:pBdr>
    </w:pPr>
    <w:rPr>
      <w:b/>
    </w:rPr>
  </w:style>
  <w:style w:type="paragraph" w:customStyle="1" w:styleId="GefahrAufzhlung">
    <w:name w:val="Gefahr Aufzählung"/>
    <w:basedOn w:val="Aufzhlung"/>
    <w:qFormat/>
    <w:rsid w:val="00FD617F"/>
    <w:pPr>
      <w:numPr>
        <w:numId w:val="0"/>
      </w:numPr>
      <w:pBdr>
        <w:left w:val="single" w:sz="24" w:space="4" w:color="auto"/>
      </w:pBdr>
    </w:pPr>
    <w:rPr>
      <w:b/>
    </w:rPr>
  </w:style>
  <w:style w:type="paragraph" w:customStyle="1" w:styleId="GefahrKopf">
    <w:name w:val="Gefahr Kopf"/>
    <w:basedOn w:val="Gefahr"/>
    <w:next w:val="Gefahr"/>
    <w:qFormat/>
    <w:rsid w:val="00FD617F"/>
    <w:pPr>
      <w:keepNext/>
      <w:spacing w:line="360" w:lineRule="auto"/>
    </w:pPr>
    <w:rPr>
      <w:sz w:val="28"/>
    </w:rPr>
  </w:style>
  <w:style w:type="paragraph" w:styleId="Index1">
    <w:name w:val="index 1"/>
    <w:basedOn w:val="Standard"/>
    <w:semiHidden/>
    <w:rsid w:val="00FD617F"/>
    <w:pPr>
      <w:ind w:left="200" w:hanging="200"/>
    </w:pPr>
  </w:style>
  <w:style w:type="paragraph" w:styleId="Index2">
    <w:name w:val="index 2"/>
    <w:basedOn w:val="Standard"/>
    <w:semiHidden/>
    <w:rsid w:val="00FD617F"/>
    <w:pPr>
      <w:ind w:left="400" w:hanging="200"/>
    </w:pPr>
  </w:style>
  <w:style w:type="paragraph" w:styleId="Indexberschrift">
    <w:name w:val="index heading"/>
    <w:basedOn w:val="Standard"/>
    <w:next w:val="Index1"/>
    <w:semiHidden/>
    <w:rsid w:val="00FD617F"/>
    <w:pPr>
      <w:spacing w:before="240" w:after="120"/>
      <w:jc w:val="center"/>
    </w:pPr>
    <w:rPr>
      <w:rFonts w:cs="Arial"/>
      <w:b/>
      <w:bCs/>
      <w:sz w:val="28"/>
      <w:szCs w:val="28"/>
    </w:rPr>
  </w:style>
  <w:style w:type="character" w:customStyle="1" w:styleId="KopfzeileZchn">
    <w:name w:val="Kopfzeile Zchn"/>
    <w:aliases w:val="Header Zchn"/>
    <w:link w:val="Kopfzeile"/>
    <w:rsid w:val="00FD617F"/>
    <w:rPr>
      <w:rFonts w:ascii="Arial" w:eastAsia="Arial Unicode MS" w:hAnsi="Arial"/>
      <w:lang w:eastAsia="ja-JP"/>
    </w:rPr>
  </w:style>
  <w:style w:type="paragraph" w:customStyle="1" w:styleId="Listing">
    <w:name w:val="Listing"/>
    <w:basedOn w:val="FlietextEinzug"/>
    <w:qFormat/>
    <w:rsid w:val="00FD617F"/>
    <w:rPr>
      <w:rFonts w:ascii="Courier New" w:hAnsi="Courier New"/>
      <w:sz w:val="16"/>
      <w:szCs w:val="16"/>
    </w:rPr>
  </w:style>
  <w:style w:type="character" w:styleId="Platzhaltertext">
    <w:name w:val="Placeholder Text"/>
    <w:uiPriority w:val="99"/>
    <w:semiHidden/>
    <w:rsid w:val="00FD617F"/>
    <w:rPr>
      <w:color w:val="808080"/>
    </w:rPr>
  </w:style>
  <w:style w:type="character" w:customStyle="1" w:styleId="SprechblasentextZchn">
    <w:name w:val="Sprechblasentext Zchn"/>
    <w:link w:val="Sprechblasentext"/>
    <w:uiPriority w:val="99"/>
    <w:semiHidden/>
    <w:rsid w:val="00FD617F"/>
    <w:rPr>
      <w:rFonts w:ascii="Tahoma" w:eastAsia="Arial Unicode MS" w:hAnsi="Tahoma" w:cs="Tahoma"/>
      <w:sz w:val="16"/>
      <w:szCs w:val="16"/>
      <w:lang w:eastAsia="ja-JP"/>
    </w:rPr>
  </w:style>
  <w:style w:type="paragraph" w:customStyle="1" w:styleId="Tabelle">
    <w:name w:val="Tabelle"/>
    <w:basedOn w:val="Standard"/>
    <w:qFormat/>
    <w:rsid w:val="00FD617F"/>
    <w:pPr>
      <w:spacing w:before="40" w:after="40"/>
    </w:pPr>
    <w:rPr>
      <w:sz w:val="16"/>
    </w:rPr>
  </w:style>
  <w:style w:type="paragraph" w:customStyle="1" w:styleId="TabelleKopf">
    <w:name w:val="Tabelle Kopf"/>
    <w:basedOn w:val="Tabelle"/>
    <w:qFormat/>
    <w:rsid w:val="00FD617F"/>
    <w:rPr>
      <w:b/>
      <w:bCs/>
    </w:rPr>
  </w:style>
  <w:style w:type="paragraph" w:customStyle="1" w:styleId="berschrift0">
    <w:name w:val="Überschrift 0"/>
    <w:basedOn w:val="Standard"/>
    <w:next w:val="FlietextEinzug"/>
    <w:qFormat/>
    <w:rsid w:val="00FD617F"/>
    <w:pPr>
      <w:keepNext/>
      <w:spacing w:before="240" w:after="120"/>
    </w:pPr>
    <w:rPr>
      <w:color w:val="FF8800"/>
    </w:rPr>
  </w:style>
  <w:style w:type="character" w:customStyle="1" w:styleId="berschrift1Zchn">
    <w:name w:val="Überschrift 1 Zchn"/>
    <w:aliases w:val="Heading 1 Zchn"/>
    <w:link w:val="berschrift1"/>
    <w:rsid w:val="00FD617F"/>
    <w:rPr>
      <w:rFonts w:ascii="Arial" w:eastAsia="Arial Unicode MS" w:hAnsi="Arial"/>
      <w:b/>
      <w:color w:val="FF8800"/>
      <w:sz w:val="28"/>
      <w:lang w:eastAsia="ja-JP"/>
    </w:rPr>
  </w:style>
  <w:style w:type="character" w:customStyle="1" w:styleId="berschrift2Zchn">
    <w:name w:val="Überschrift 2 Zchn"/>
    <w:link w:val="berschrift2"/>
    <w:rsid w:val="00FD617F"/>
    <w:rPr>
      <w:rFonts w:ascii="Arial" w:eastAsia="Arial Unicode MS" w:hAnsi="Arial"/>
      <w:b/>
      <w:color w:val="FF8800"/>
      <w:sz w:val="24"/>
      <w:lang w:eastAsia="ja-JP"/>
    </w:rPr>
  </w:style>
  <w:style w:type="character" w:customStyle="1" w:styleId="berschrift3Zchn">
    <w:name w:val="Überschrift 3 Zchn"/>
    <w:link w:val="berschrift3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4Zchn">
    <w:name w:val="Überschrift 4 Zchn"/>
    <w:link w:val="berschrift4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5Zchn">
    <w:name w:val="Überschrift 5 Zchn"/>
    <w:link w:val="berschrift5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6Zchn">
    <w:name w:val="Überschrift 6 Zchn"/>
    <w:link w:val="berschrift6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7Zchn">
    <w:name w:val="Überschrift 7 Zchn"/>
    <w:link w:val="berschrift7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8Zchn">
    <w:name w:val="Überschrift 8 Zchn"/>
    <w:link w:val="berschrift8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9Zchn">
    <w:name w:val="Überschrift 9 Zchn"/>
    <w:link w:val="berschrift9"/>
    <w:rsid w:val="00FD617F"/>
    <w:rPr>
      <w:rFonts w:ascii="Arial" w:eastAsia="Arial Unicode MS" w:hAnsi="Arial"/>
      <w:b/>
      <w:color w:val="FF8800"/>
      <w:sz w:val="22"/>
      <w:lang w:eastAsia="ja-JP"/>
    </w:rPr>
  </w:style>
  <w:style w:type="paragraph" w:customStyle="1" w:styleId="berschriftNum1">
    <w:name w:val="ÜberschriftNum 1"/>
    <w:basedOn w:val="berschrift0"/>
    <w:next w:val="FlietextEinzug"/>
    <w:qFormat/>
    <w:rsid w:val="00FD617F"/>
    <w:pPr>
      <w:numPr>
        <w:numId w:val="11"/>
      </w:numPr>
    </w:pPr>
    <w:rPr>
      <w:b/>
      <w:sz w:val="28"/>
    </w:rPr>
  </w:style>
  <w:style w:type="paragraph" w:customStyle="1" w:styleId="Verzeichnis0">
    <w:name w:val="Verzeichnis 0"/>
    <w:basedOn w:val="Standard"/>
    <w:qFormat/>
    <w:rsid w:val="00FD617F"/>
    <w:pPr>
      <w:tabs>
        <w:tab w:val="right" w:leader="dot" w:pos="9639"/>
      </w:tabs>
    </w:pPr>
    <w:rPr>
      <w:sz w:val="24"/>
      <w:szCs w:val="24"/>
    </w:rPr>
  </w:style>
  <w:style w:type="paragraph" w:styleId="Verzeichnis1">
    <w:name w:val="toc 1"/>
    <w:basedOn w:val="Verzeichnis0"/>
    <w:semiHidden/>
    <w:rsid w:val="00FD617F"/>
    <w:pPr>
      <w:spacing w:before="240"/>
      <w:ind w:left="284"/>
    </w:pPr>
    <w:rPr>
      <w:b/>
    </w:rPr>
  </w:style>
  <w:style w:type="paragraph" w:styleId="Verzeichnis2">
    <w:name w:val="toc 2"/>
    <w:basedOn w:val="Verzeichnis0"/>
    <w:semiHidden/>
    <w:rsid w:val="00FD617F"/>
    <w:pPr>
      <w:ind w:left="425"/>
    </w:pPr>
    <w:rPr>
      <w:sz w:val="20"/>
    </w:rPr>
  </w:style>
  <w:style w:type="paragraph" w:styleId="Verzeichnis3">
    <w:name w:val="toc 3"/>
    <w:basedOn w:val="Verzeichnis0"/>
    <w:semiHidden/>
    <w:rsid w:val="00FD617F"/>
    <w:pPr>
      <w:ind w:left="567"/>
    </w:pPr>
    <w:rPr>
      <w:sz w:val="18"/>
    </w:rPr>
  </w:style>
  <w:style w:type="paragraph" w:styleId="Verzeichnis4">
    <w:name w:val="toc 4"/>
    <w:basedOn w:val="Verzeichnis0"/>
    <w:semiHidden/>
    <w:rsid w:val="00FD617F"/>
    <w:pPr>
      <w:ind w:left="709"/>
    </w:pPr>
    <w:rPr>
      <w:sz w:val="18"/>
    </w:rPr>
  </w:style>
  <w:style w:type="paragraph" w:styleId="Verzeichnis5">
    <w:name w:val="toc 5"/>
    <w:basedOn w:val="Verzeichnis0"/>
    <w:semiHidden/>
    <w:rsid w:val="00FD617F"/>
    <w:pPr>
      <w:ind w:left="709"/>
    </w:pPr>
    <w:rPr>
      <w:sz w:val="18"/>
    </w:rPr>
  </w:style>
  <w:style w:type="paragraph" w:styleId="Verzeichnis6">
    <w:name w:val="toc 6"/>
    <w:basedOn w:val="Verzeichnis0"/>
    <w:semiHidden/>
    <w:rsid w:val="00FD617F"/>
    <w:pPr>
      <w:ind w:left="709"/>
    </w:pPr>
    <w:rPr>
      <w:sz w:val="18"/>
    </w:rPr>
  </w:style>
  <w:style w:type="paragraph" w:styleId="Verzeichnis7">
    <w:name w:val="toc 7"/>
    <w:basedOn w:val="Verzeichnis0"/>
    <w:semiHidden/>
    <w:rsid w:val="00FD617F"/>
    <w:pPr>
      <w:ind w:left="709"/>
    </w:pPr>
    <w:rPr>
      <w:sz w:val="18"/>
    </w:rPr>
  </w:style>
  <w:style w:type="paragraph" w:styleId="Verzeichnis8">
    <w:name w:val="toc 8"/>
    <w:basedOn w:val="Verzeichnis0"/>
    <w:semiHidden/>
    <w:rsid w:val="00FD617F"/>
    <w:pPr>
      <w:ind w:left="709"/>
    </w:pPr>
    <w:rPr>
      <w:sz w:val="18"/>
    </w:rPr>
  </w:style>
  <w:style w:type="paragraph" w:styleId="Verzeichnis9">
    <w:name w:val="toc 9"/>
    <w:basedOn w:val="Verzeichnis0"/>
    <w:semiHidden/>
    <w:rsid w:val="00FD617F"/>
    <w:pPr>
      <w:ind w:left="709"/>
    </w:pPr>
    <w:rPr>
      <w:sz w:val="18"/>
    </w:rPr>
  </w:style>
  <w:style w:type="character" w:styleId="Hyperlink">
    <w:name w:val="Hyperlink"/>
    <w:basedOn w:val="Absatz-Standardschriftart"/>
    <w:uiPriority w:val="99"/>
    <w:unhideWhenUsed/>
    <w:rsid w:val="00232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 w:qFormat="1"/>
    <w:lsdException w:name="index heading" w:uiPriority="0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17F"/>
    <w:rPr>
      <w:rFonts w:ascii="Arial" w:eastAsia="Arial Unicode MS" w:hAnsi="Arial"/>
      <w:lang w:eastAsia="ja-JP"/>
    </w:rPr>
  </w:style>
  <w:style w:type="paragraph" w:styleId="berschrift1">
    <w:name w:val="heading 1"/>
    <w:aliases w:val="Heading 1"/>
    <w:basedOn w:val="berschrift0"/>
    <w:next w:val="FlietextEinzug"/>
    <w:link w:val="berschrift1Zchn"/>
    <w:qFormat/>
    <w:rsid w:val="00FD617F"/>
    <w:pPr>
      <w:numPr>
        <w:numId w:val="10"/>
      </w:numPr>
      <w:outlineLvl w:val="0"/>
    </w:pPr>
    <w:rPr>
      <w:b/>
      <w:sz w:val="28"/>
    </w:rPr>
  </w:style>
  <w:style w:type="paragraph" w:styleId="berschrift2">
    <w:name w:val="heading 2"/>
    <w:basedOn w:val="berschrift0"/>
    <w:next w:val="FlietextEinzug"/>
    <w:link w:val="berschrift2Zchn"/>
    <w:qFormat/>
    <w:rsid w:val="00FD617F"/>
    <w:pPr>
      <w:numPr>
        <w:ilvl w:val="1"/>
        <w:numId w:val="10"/>
      </w:numPr>
      <w:outlineLvl w:val="1"/>
    </w:pPr>
    <w:rPr>
      <w:b/>
      <w:sz w:val="24"/>
    </w:rPr>
  </w:style>
  <w:style w:type="paragraph" w:styleId="berschrift3">
    <w:name w:val="heading 3"/>
    <w:basedOn w:val="berschrift0"/>
    <w:next w:val="FlietextEinzug"/>
    <w:link w:val="berschrift3Zchn"/>
    <w:qFormat/>
    <w:rsid w:val="00FD617F"/>
    <w:pPr>
      <w:numPr>
        <w:ilvl w:val="2"/>
        <w:numId w:val="10"/>
      </w:numPr>
      <w:outlineLvl w:val="2"/>
    </w:pPr>
    <w:rPr>
      <w:b/>
      <w:sz w:val="22"/>
    </w:rPr>
  </w:style>
  <w:style w:type="paragraph" w:styleId="berschrift4">
    <w:name w:val="heading 4"/>
    <w:basedOn w:val="berschrift0"/>
    <w:next w:val="FlietextEinzug"/>
    <w:link w:val="berschrift4Zchn"/>
    <w:qFormat/>
    <w:rsid w:val="00FD617F"/>
    <w:pPr>
      <w:numPr>
        <w:ilvl w:val="3"/>
        <w:numId w:val="10"/>
      </w:numPr>
      <w:outlineLvl w:val="3"/>
    </w:pPr>
    <w:rPr>
      <w:b/>
      <w:sz w:val="22"/>
    </w:rPr>
  </w:style>
  <w:style w:type="paragraph" w:styleId="berschrift5">
    <w:name w:val="heading 5"/>
    <w:basedOn w:val="berschrift0"/>
    <w:next w:val="FlietextEinzug"/>
    <w:link w:val="berschrift5Zchn"/>
    <w:qFormat/>
    <w:rsid w:val="00FD617F"/>
    <w:pPr>
      <w:numPr>
        <w:ilvl w:val="4"/>
        <w:numId w:val="10"/>
      </w:numPr>
      <w:outlineLvl w:val="4"/>
    </w:pPr>
    <w:rPr>
      <w:b/>
      <w:sz w:val="22"/>
    </w:rPr>
  </w:style>
  <w:style w:type="paragraph" w:styleId="berschrift6">
    <w:name w:val="heading 6"/>
    <w:basedOn w:val="berschrift0"/>
    <w:next w:val="FlietextEinzug"/>
    <w:link w:val="berschrift6Zchn"/>
    <w:qFormat/>
    <w:rsid w:val="00FD617F"/>
    <w:pPr>
      <w:numPr>
        <w:ilvl w:val="5"/>
        <w:numId w:val="10"/>
      </w:numPr>
      <w:outlineLvl w:val="5"/>
    </w:pPr>
    <w:rPr>
      <w:b/>
      <w:sz w:val="22"/>
    </w:rPr>
  </w:style>
  <w:style w:type="paragraph" w:styleId="berschrift7">
    <w:name w:val="heading 7"/>
    <w:basedOn w:val="berschrift0"/>
    <w:next w:val="FlietextEinzug"/>
    <w:link w:val="berschrift7Zchn"/>
    <w:qFormat/>
    <w:rsid w:val="00FD617F"/>
    <w:pPr>
      <w:numPr>
        <w:ilvl w:val="6"/>
        <w:numId w:val="10"/>
      </w:numPr>
      <w:outlineLvl w:val="6"/>
    </w:pPr>
    <w:rPr>
      <w:b/>
      <w:sz w:val="22"/>
    </w:rPr>
  </w:style>
  <w:style w:type="paragraph" w:styleId="berschrift8">
    <w:name w:val="heading 8"/>
    <w:basedOn w:val="berschrift0"/>
    <w:next w:val="FlietextEinzug"/>
    <w:link w:val="berschrift8Zchn"/>
    <w:qFormat/>
    <w:rsid w:val="00FD617F"/>
    <w:pPr>
      <w:numPr>
        <w:ilvl w:val="7"/>
        <w:numId w:val="10"/>
      </w:numPr>
      <w:outlineLvl w:val="7"/>
    </w:pPr>
    <w:rPr>
      <w:b/>
      <w:sz w:val="22"/>
    </w:rPr>
  </w:style>
  <w:style w:type="paragraph" w:styleId="berschrift9">
    <w:name w:val="heading 9"/>
    <w:basedOn w:val="berschrift0"/>
    <w:next w:val="FlietextEinzug"/>
    <w:link w:val="berschrift9Zchn"/>
    <w:qFormat/>
    <w:rsid w:val="00FD617F"/>
    <w:pPr>
      <w:numPr>
        <w:ilvl w:val="8"/>
        <w:numId w:val="10"/>
      </w:numPr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17F"/>
    <w:rPr>
      <w:rFonts w:ascii="Calibri" w:eastAsia="Arial Unicode MS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Header"/>
    <w:basedOn w:val="Standard"/>
    <w:link w:val="KopfzeileZchn"/>
    <w:qFormat/>
    <w:rsid w:val="00FD617F"/>
    <w:pPr>
      <w:spacing w:before="20" w:after="20"/>
    </w:pPr>
  </w:style>
  <w:style w:type="paragraph" w:styleId="Fuzeile">
    <w:name w:val="footer"/>
    <w:aliases w:val="Footer"/>
    <w:basedOn w:val="Standard"/>
    <w:link w:val="FuzeileZchn"/>
    <w:uiPriority w:val="99"/>
    <w:rsid w:val="00FD617F"/>
    <w:pPr>
      <w:spacing w:before="60" w:after="60"/>
    </w:pPr>
    <w:rPr>
      <w:sz w:val="14"/>
      <w:szCs w:val="14"/>
    </w:rPr>
  </w:style>
  <w:style w:type="character" w:customStyle="1" w:styleId="Addressnormal">
    <w:name w:val="Address_normal"/>
    <w:rsid w:val="00E01CA8"/>
    <w:rPr>
      <w:rFonts w:ascii="Arial" w:hAnsi="Arial"/>
      <w:sz w:val="20"/>
    </w:rPr>
  </w:style>
  <w:style w:type="paragraph" w:customStyle="1" w:styleId="Subject">
    <w:name w:val="Subject"/>
    <w:basedOn w:val="Standard"/>
    <w:next w:val="Text"/>
    <w:rsid w:val="00C248C6"/>
    <w:pPr>
      <w:spacing w:line="720" w:lineRule="auto"/>
    </w:pPr>
    <w:rPr>
      <w:b/>
    </w:rPr>
  </w:style>
  <w:style w:type="paragraph" w:customStyle="1" w:styleId="Text">
    <w:name w:val="Text"/>
    <w:basedOn w:val="Standard"/>
    <w:rsid w:val="00C248C6"/>
    <w:pPr>
      <w:jc w:val="both"/>
    </w:pPr>
  </w:style>
  <w:style w:type="character" w:styleId="Seitenzahl">
    <w:name w:val="page number"/>
    <w:basedOn w:val="Absatz-Standardschriftart"/>
    <w:rsid w:val="001D7331"/>
  </w:style>
  <w:style w:type="paragraph" w:customStyle="1" w:styleId="Company">
    <w:name w:val="Company"/>
    <w:basedOn w:val="Standard"/>
    <w:next w:val="Text"/>
    <w:rsid w:val="00902956"/>
    <w:pPr>
      <w:spacing w:line="1200" w:lineRule="auto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17F"/>
    <w:rPr>
      <w:rFonts w:ascii="Tahoma" w:hAnsi="Tahoma" w:cs="Tahoma"/>
      <w:sz w:val="16"/>
      <w:szCs w:val="16"/>
    </w:rPr>
  </w:style>
  <w:style w:type="paragraph" w:customStyle="1" w:styleId="Titel1">
    <w:name w:val="Titel1"/>
    <w:basedOn w:val="Standard"/>
    <w:rsid w:val="00A56EAC"/>
    <w:pPr>
      <w:spacing w:line="480" w:lineRule="auto"/>
    </w:pPr>
  </w:style>
  <w:style w:type="paragraph" w:styleId="Abbildungsverzeichnis">
    <w:name w:val="table of figures"/>
    <w:basedOn w:val="Standard"/>
    <w:next w:val="Standard"/>
    <w:semiHidden/>
    <w:rsid w:val="00FD617F"/>
    <w:pPr>
      <w:tabs>
        <w:tab w:val="right" w:leader="dot" w:pos="9639"/>
      </w:tabs>
      <w:ind w:left="284"/>
    </w:pPr>
  </w:style>
  <w:style w:type="paragraph" w:customStyle="1" w:styleId="Flietext">
    <w:name w:val="Fließtext"/>
    <w:basedOn w:val="Standard"/>
    <w:qFormat/>
    <w:rsid w:val="00FD617F"/>
  </w:style>
  <w:style w:type="paragraph" w:customStyle="1" w:styleId="FlietextEinzug">
    <w:name w:val="Fließtext Einzug"/>
    <w:basedOn w:val="Flietext"/>
    <w:qFormat/>
    <w:rsid w:val="00FD617F"/>
    <w:pPr>
      <w:ind w:left="284"/>
    </w:pPr>
  </w:style>
  <w:style w:type="paragraph" w:customStyle="1" w:styleId="Aufzhlung">
    <w:name w:val="Aufzählung"/>
    <w:basedOn w:val="FlietextEinzug"/>
    <w:qFormat/>
    <w:rsid w:val="00FD617F"/>
    <w:pPr>
      <w:numPr>
        <w:numId w:val="1"/>
      </w:numPr>
      <w:tabs>
        <w:tab w:val="left" w:pos="567"/>
        <w:tab w:val="left" w:pos="851"/>
      </w:tabs>
    </w:pPr>
  </w:style>
  <w:style w:type="paragraph" w:styleId="Beschriftung">
    <w:name w:val="caption"/>
    <w:basedOn w:val="FlietextEinzug"/>
    <w:next w:val="FlietextEinzug"/>
    <w:qFormat/>
    <w:rsid w:val="00FD617F"/>
    <w:pPr>
      <w:spacing w:before="60"/>
    </w:pPr>
    <w:rPr>
      <w:b/>
      <w:sz w:val="16"/>
    </w:rPr>
  </w:style>
  <w:style w:type="character" w:customStyle="1" w:styleId="FuzeileZchn">
    <w:name w:val="Fußzeile Zchn"/>
    <w:aliases w:val="Footer Zchn"/>
    <w:link w:val="Fuzeile"/>
    <w:uiPriority w:val="99"/>
    <w:rsid w:val="00FD617F"/>
    <w:rPr>
      <w:rFonts w:ascii="Arial" w:eastAsia="Arial Unicode MS" w:hAnsi="Arial"/>
      <w:sz w:val="14"/>
      <w:szCs w:val="14"/>
      <w:lang w:eastAsia="ja-JP"/>
    </w:rPr>
  </w:style>
  <w:style w:type="paragraph" w:customStyle="1" w:styleId="Gefahr">
    <w:name w:val="Gefahr"/>
    <w:basedOn w:val="FlietextEinzug"/>
    <w:qFormat/>
    <w:rsid w:val="00FD617F"/>
    <w:pPr>
      <w:pBdr>
        <w:left w:val="single" w:sz="24" w:space="4" w:color="auto"/>
      </w:pBdr>
    </w:pPr>
    <w:rPr>
      <w:b/>
    </w:rPr>
  </w:style>
  <w:style w:type="paragraph" w:customStyle="1" w:styleId="GefahrAufzhlung">
    <w:name w:val="Gefahr Aufzählung"/>
    <w:basedOn w:val="Aufzhlung"/>
    <w:qFormat/>
    <w:rsid w:val="00FD617F"/>
    <w:pPr>
      <w:numPr>
        <w:numId w:val="0"/>
      </w:numPr>
      <w:pBdr>
        <w:left w:val="single" w:sz="24" w:space="4" w:color="auto"/>
      </w:pBdr>
    </w:pPr>
    <w:rPr>
      <w:b/>
    </w:rPr>
  </w:style>
  <w:style w:type="paragraph" w:customStyle="1" w:styleId="GefahrKopf">
    <w:name w:val="Gefahr Kopf"/>
    <w:basedOn w:val="Gefahr"/>
    <w:next w:val="Gefahr"/>
    <w:qFormat/>
    <w:rsid w:val="00FD617F"/>
    <w:pPr>
      <w:keepNext/>
      <w:spacing w:line="360" w:lineRule="auto"/>
    </w:pPr>
    <w:rPr>
      <w:sz w:val="28"/>
    </w:rPr>
  </w:style>
  <w:style w:type="paragraph" w:styleId="Index1">
    <w:name w:val="index 1"/>
    <w:basedOn w:val="Standard"/>
    <w:semiHidden/>
    <w:rsid w:val="00FD617F"/>
    <w:pPr>
      <w:ind w:left="200" w:hanging="200"/>
    </w:pPr>
  </w:style>
  <w:style w:type="paragraph" w:styleId="Index2">
    <w:name w:val="index 2"/>
    <w:basedOn w:val="Standard"/>
    <w:semiHidden/>
    <w:rsid w:val="00FD617F"/>
    <w:pPr>
      <w:ind w:left="400" w:hanging="200"/>
    </w:pPr>
  </w:style>
  <w:style w:type="paragraph" w:styleId="Indexberschrift">
    <w:name w:val="index heading"/>
    <w:basedOn w:val="Standard"/>
    <w:next w:val="Index1"/>
    <w:semiHidden/>
    <w:rsid w:val="00FD617F"/>
    <w:pPr>
      <w:spacing w:before="240" w:after="120"/>
      <w:jc w:val="center"/>
    </w:pPr>
    <w:rPr>
      <w:rFonts w:cs="Arial"/>
      <w:b/>
      <w:bCs/>
      <w:sz w:val="28"/>
      <w:szCs w:val="28"/>
    </w:rPr>
  </w:style>
  <w:style w:type="character" w:customStyle="1" w:styleId="KopfzeileZchn">
    <w:name w:val="Kopfzeile Zchn"/>
    <w:aliases w:val="Header Zchn"/>
    <w:link w:val="Kopfzeile"/>
    <w:rsid w:val="00FD617F"/>
    <w:rPr>
      <w:rFonts w:ascii="Arial" w:eastAsia="Arial Unicode MS" w:hAnsi="Arial"/>
      <w:lang w:eastAsia="ja-JP"/>
    </w:rPr>
  </w:style>
  <w:style w:type="paragraph" w:customStyle="1" w:styleId="Listing">
    <w:name w:val="Listing"/>
    <w:basedOn w:val="FlietextEinzug"/>
    <w:qFormat/>
    <w:rsid w:val="00FD617F"/>
    <w:rPr>
      <w:rFonts w:ascii="Courier New" w:hAnsi="Courier New"/>
      <w:sz w:val="16"/>
      <w:szCs w:val="16"/>
    </w:rPr>
  </w:style>
  <w:style w:type="character" w:styleId="Platzhaltertext">
    <w:name w:val="Placeholder Text"/>
    <w:uiPriority w:val="99"/>
    <w:semiHidden/>
    <w:rsid w:val="00FD617F"/>
    <w:rPr>
      <w:color w:val="808080"/>
    </w:rPr>
  </w:style>
  <w:style w:type="character" w:customStyle="1" w:styleId="SprechblasentextZchn">
    <w:name w:val="Sprechblasentext Zchn"/>
    <w:link w:val="Sprechblasentext"/>
    <w:uiPriority w:val="99"/>
    <w:semiHidden/>
    <w:rsid w:val="00FD617F"/>
    <w:rPr>
      <w:rFonts w:ascii="Tahoma" w:eastAsia="Arial Unicode MS" w:hAnsi="Tahoma" w:cs="Tahoma"/>
      <w:sz w:val="16"/>
      <w:szCs w:val="16"/>
      <w:lang w:eastAsia="ja-JP"/>
    </w:rPr>
  </w:style>
  <w:style w:type="paragraph" w:customStyle="1" w:styleId="Tabelle">
    <w:name w:val="Tabelle"/>
    <w:basedOn w:val="Standard"/>
    <w:qFormat/>
    <w:rsid w:val="00FD617F"/>
    <w:pPr>
      <w:spacing w:before="40" w:after="40"/>
    </w:pPr>
    <w:rPr>
      <w:sz w:val="16"/>
    </w:rPr>
  </w:style>
  <w:style w:type="paragraph" w:customStyle="1" w:styleId="TabelleKopf">
    <w:name w:val="Tabelle Kopf"/>
    <w:basedOn w:val="Tabelle"/>
    <w:qFormat/>
    <w:rsid w:val="00FD617F"/>
    <w:rPr>
      <w:b/>
      <w:bCs/>
    </w:rPr>
  </w:style>
  <w:style w:type="paragraph" w:customStyle="1" w:styleId="berschrift0">
    <w:name w:val="Überschrift 0"/>
    <w:basedOn w:val="Standard"/>
    <w:next w:val="FlietextEinzug"/>
    <w:qFormat/>
    <w:rsid w:val="00FD617F"/>
    <w:pPr>
      <w:keepNext/>
      <w:spacing w:before="240" w:after="120"/>
    </w:pPr>
    <w:rPr>
      <w:color w:val="FF8800"/>
    </w:rPr>
  </w:style>
  <w:style w:type="character" w:customStyle="1" w:styleId="berschrift1Zchn">
    <w:name w:val="Überschrift 1 Zchn"/>
    <w:aliases w:val="Heading 1 Zchn"/>
    <w:link w:val="berschrift1"/>
    <w:rsid w:val="00FD617F"/>
    <w:rPr>
      <w:rFonts w:ascii="Arial" w:eastAsia="Arial Unicode MS" w:hAnsi="Arial"/>
      <w:b/>
      <w:color w:val="FF8800"/>
      <w:sz w:val="28"/>
      <w:lang w:eastAsia="ja-JP"/>
    </w:rPr>
  </w:style>
  <w:style w:type="character" w:customStyle="1" w:styleId="berschrift2Zchn">
    <w:name w:val="Überschrift 2 Zchn"/>
    <w:link w:val="berschrift2"/>
    <w:rsid w:val="00FD617F"/>
    <w:rPr>
      <w:rFonts w:ascii="Arial" w:eastAsia="Arial Unicode MS" w:hAnsi="Arial"/>
      <w:b/>
      <w:color w:val="FF8800"/>
      <w:sz w:val="24"/>
      <w:lang w:eastAsia="ja-JP"/>
    </w:rPr>
  </w:style>
  <w:style w:type="character" w:customStyle="1" w:styleId="berschrift3Zchn">
    <w:name w:val="Überschrift 3 Zchn"/>
    <w:link w:val="berschrift3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4Zchn">
    <w:name w:val="Überschrift 4 Zchn"/>
    <w:link w:val="berschrift4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5Zchn">
    <w:name w:val="Überschrift 5 Zchn"/>
    <w:link w:val="berschrift5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6Zchn">
    <w:name w:val="Überschrift 6 Zchn"/>
    <w:link w:val="berschrift6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7Zchn">
    <w:name w:val="Überschrift 7 Zchn"/>
    <w:link w:val="berschrift7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8Zchn">
    <w:name w:val="Überschrift 8 Zchn"/>
    <w:link w:val="berschrift8"/>
    <w:rsid w:val="00FD617F"/>
    <w:rPr>
      <w:rFonts w:ascii="Arial" w:eastAsia="Arial Unicode MS" w:hAnsi="Arial"/>
      <w:b/>
      <w:color w:val="FF8800"/>
      <w:sz w:val="22"/>
      <w:lang w:eastAsia="ja-JP"/>
    </w:rPr>
  </w:style>
  <w:style w:type="character" w:customStyle="1" w:styleId="berschrift9Zchn">
    <w:name w:val="Überschrift 9 Zchn"/>
    <w:link w:val="berschrift9"/>
    <w:rsid w:val="00FD617F"/>
    <w:rPr>
      <w:rFonts w:ascii="Arial" w:eastAsia="Arial Unicode MS" w:hAnsi="Arial"/>
      <w:b/>
      <w:color w:val="FF8800"/>
      <w:sz w:val="22"/>
      <w:lang w:eastAsia="ja-JP"/>
    </w:rPr>
  </w:style>
  <w:style w:type="paragraph" w:customStyle="1" w:styleId="berschriftNum1">
    <w:name w:val="ÜberschriftNum 1"/>
    <w:basedOn w:val="berschrift0"/>
    <w:next w:val="FlietextEinzug"/>
    <w:qFormat/>
    <w:rsid w:val="00FD617F"/>
    <w:pPr>
      <w:numPr>
        <w:numId w:val="11"/>
      </w:numPr>
    </w:pPr>
    <w:rPr>
      <w:b/>
      <w:sz w:val="28"/>
    </w:rPr>
  </w:style>
  <w:style w:type="paragraph" w:customStyle="1" w:styleId="Verzeichnis0">
    <w:name w:val="Verzeichnis 0"/>
    <w:basedOn w:val="Standard"/>
    <w:qFormat/>
    <w:rsid w:val="00FD617F"/>
    <w:pPr>
      <w:tabs>
        <w:tab w:val="right" w:leader="dot" w:pos="9639"/>
      </w:tabs>
    </w:pPr>
    <w:rPr>
      <w:sz w:val="24"/>
      <w:szCs w:val="24"/>
    </w:rPr>
  </w:style>
  <w:style w:type="paragraph" w:styleId="Verzeichnis1">
    <w:name w:val="toc 1"/>
    <w:basedOn w:val="Verzeichnis0"/>
    <w:semiHidden/>
    <w:rsid w:val="00FD617F"/>
    <w:pPr>
      <w:spacing w:before="240"/>
      <w:ind w:left="284"/>
    </w:pPr>
    <w:rPr>
      <w:b/>
    </w:rPr>
  </w:style>
  <w:style w:type="paragraph" w:styleId="Verzeichnis2">
    <w:name w:val="toc 2"/>
    <w:basedOn w:val="Verzeichnis0"/>
    <w:semiHidden/>
    <w:rsid w:val="00FD617F"/>
    <w:pPr>
      <w:ind w:left="425"/>
    </w:pPr>
    <w:rPr>
      <w:sz w:val="20"/>
    </w:rPr>
  </w:style>
  <w:style w:type="paragraph" w:styleId="Verzeichnis3">
    <w:name w:val="toc 3"/>
    <w:basedOn w:val="Verzeichnis0"/>
    <w:semiHidden/>
    <w:rsid w:val="00FD617F"/>
    <w:pPr>
      <w:ind w:left="567"/>
    </w:pPr>
    <w:rPr>
      <w:sz w:val="18"/>
    </w:rPr>
  </w:style>
  <w:style w:type="paragraph" w:styleId="Verzeichnis4">
    <w:name w:val="toc 4"/>
    <w:basedOn w:val="Verzeichnis0"/>
    <w:semiHidden/>
    <w:rsid w:val="00FD617F"/>
    <w:pPr>
      <w:ind w:left="709"/>
    </w:pPr>
    <w:rPr>
      <w:sz w:val="18"/>
    </w:rPr>
  </w:style>
  <w:style w:type="paragraph" w:styleId="Verzeichnis5">
    <w:name w:val="toc 5"/>
    <w:basedOn w:val="Verzeichnis0"/>
    <w:semiHidden/>
    <w:rsid w:val="00FD617F"/>
    <w:pPr>
      <w:ind w:left="709"/>
    </w:pPr>
    <w:rPr>
      <w:sz w:val="18"/>
    </w:rPr>
  </w:style>
  <w:style w:type="paragraph" w:styleId="Verzeichnis6">
    <w:name w:val="toc 6"/>
    <w:basedOn w:val="Verzeichnis0"/>
    <w:semiHidden/>
    <w:rsid w:val="00FD617F"/>
    <w:pPr>
      <w:ind w:left="709"/>
    </w:pPr>
    <w:rPr>
      <w:sz w:val="18"/>
    </w:rPr>
  </w:style>
  <w:style w:type="paragraph" w:styleId="Verzeichnis7">
    <w:name w:val="toc 7"/>
    <w:basedOn w:val="Verzeichnis0"/>
    <w:semiHidden/>
    <w:rsid w:val="00FD617F"/>
    <w:pPr>
      <w:ind w:left="709"/>
    </w:pPr>
    <w:rPr>
      <w:sz w:val="18"/>
    </w:rPr>
  </w:style>
  <w:style w:type="paragraph" w:styleId="Verzeichnis8">
    <w:name w:val="toc 8"/>
    <w:basedOn w:val="Verzeichnis0"/>
    <w:semiHidden/>
    <w:rsid w:val="00FD617F"/>
    <w:pPr>
      <w:ind w:left="709"/>
    </w:pPr>
    <w:rPr>
      <w:sz w:val="18"/>
    </w:rPr>
  </w:style>
  <w:style w:type="paragraph" w:styleId="Verzeichnis9">
    <w:name w:val="toc 9"/>
    <w:basedOn w:val="Verzeichnis0"/>
    <w:semiHidden/>
    <w:rsid w:val="00FD617F"/>
    <w:pPr>
      <w:ind w:left="709"/>
    </w:pPr>
    <w:rPr>
      <w:sz w:val="18"/>
    </w:rPr>
  </w:style>
  <w:style w:type="character" w:styleId="Hyperlink">
    <w:name w:val="Hyperlink"/>
    <w:basedOn w:val="Absatz-Standardschriftart"/>
    <w:uiPriority w:val="99"/>
    <w:unhideWhenUsed/>
    <w:rsid w:val="00232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chnology-guarding.br-automation.com/as-licensing/lic-offline.php?lang=d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echnology-guarding.br-automation.com/as-licensing/lic-offline.php?lang=en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_public%20files\templates\B&amp;R%20common\Internal%20memo%20color%20logo%20V02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memo color logo V02.dotm</Template>
  <TotalTime>0</TotalTime>
  <Pages>5</Pages>
  <Words>345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Bernecker + Rainer Industrie-Elektronik Ges</vt:lpstr>
    </vt:vector>
  </TitlesOfParts>
  <Company>Bernecker + Rainer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Bernecker + Rainer Industrie-Elektronik Ges</dc:title>
  <dc:creator>Doberer Oliver</dc:creator>
  <cp:lastModifiedBy>Doberer Oliver</cp:lastModifiedBy>
  <cp:revision>4</cp:revision>
  <cp:lastPrinted>2007-06-26T11:59:00Z</cp:lastPrinted>
  <dcterms:created xsi:type="dcterms:W3CDTF">2017-03-24T08:05:00Z</dcterms:created>
  <dcterms:modified xsi:type="dcterms:W3CDTF">2017-03-24T09:38:00Z</dcterms:modified>
</cp:coreProperties>
</file>